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50661" w14:textId="77777777" w:rsidR="00077564" w:rsidRDefault="00077564" w:rsidP="00077564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color w:val="215E99" w:themeColor="text2" w:themeTint="BF"/>
          <w:kern w:val="0"/>
          <w:sz w:val="36"/>
          <w:szCs w:val="36"/>
          <w:lang w:eastAsia="fr-FR"/>
          <w14:ligatures w14:val="none"/>
        </w:rPr>
      </w:pPr>
    </w:p>
    <w:p w14:paraId="1D5C90EE" w14:textId="77777777" w:rsidR="00B4386B" w:rsidRDefault="00B4386B" w:rsidP="00077564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color w:val="215E99" w:themeColor="text2" w:themeTint="BF"/>
          <w:kern w:val="0"/>
          <w:sz w:val="36"/>
          <w:szCs w:val="36"/>
          <w:lang w:eastAsia="fr-FR"/>
          <w14:ligatures w14:val="none"/>
        </w:rPr>
      </w:pPr>
    </w:p>
    <w:p w14:paraId="3E025B66" w14:textId="52DB0ED6" w:rsidR="00077564" w:rsidRPr="009F1718" w:rsidRDefault="00077564" w:rsidP="00077564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color w:val="215E99" w:themeColor="text2" w:themeTint="BF"/>
          <w:kern w:val="0"/>
          <w:sz w:val="36"/>
          <w:szCs w:val="36"/>
          <w:lang w:eastAsia="fr-FR"/>
          <w14:ligatures w14:val="none"/>
        </w:rPr>
      </w:pPr>
      <w:r w:rsidRPr="009F1718">
        <w:rPr>
          <w:rFonts w:eastAsia="Times New Roman" w:cs="Times New Roman"/>
          <w:b/>
          <w:bCs/>
          <w:color w:val="215E99" w:themeColor="text2" w:themeTint="BF"/>
          <w:kern w:val="0"/>
          <w:sz w:val="36"/>
          <w:szCs w:val="36"/>
          <w:lang w:eastAsia="fr-FR"/>
          <w14:ligatures w14:val="none"/>
        </w:rPr>
        <w:t>Eléments de Systémiques Sociales</w:t>
      </w:r>
      <w:r>
        <w:rPr>
          <w:rFonts w:eastAsia="Times New Roman" w:cs="Times New Roman"/>
          <w:b/>
          <w:bCs/>
          <w:color w:val="215E99" w:themeColor="text2" w:themeTint="BF"/>
          <w:kern w:val="0"/>
          <w:sz w:val="36"/>
          <w:szCs w:val="36"/>
          <w:lang w:eastAsia="fr-FR"/>
          <w14:ligatures w14:val="none"/>
        </w:rPr>
        <w:t xml:space="preserve"> : </w:t>
      </w:r>
    </w:p>
    <w:p w14:paraId="7B793304" w14:textId="520FE964" w:rsidR="00077564" w:rsidRDefault="00077564" w:rsidP="00077564">
      <w:pPr>
        <w:pStyle w:val="Titre3"/>
        <w:jc w:val="center"/>
        <w:rPr>
          <w:rFonts w:eastAsia="Times New Roman" w:cs="Times New Roman"/>
          <w:b/>
          <w:bCs/>
          <w:color w:val="215E99" w:themeColor="text2" w:themeTint="BF"/>
          <w:kern w:val="0"/>
          <w:sz w:val="36"/>
          <w:szCs w:val="36"/>
          <w:lang w:eastAsia="fr-FR"/>
          <w14:ligatures w14:val="none"/>
        </w:rPr>
      </w:pPr>
      <w:r w:rsidRPr="009F1718">
        <w:rPr>
          <w:rFonts w:eastAsia="Times New Roman" w:cs="Times New Roman"/>
          <w:b/>
          <w:bCs/>
          <w:color w:val="215E99" w:themeColor="text2" w:themeTint="BF"/>
          <w:kern w:val="0"/>
          <w:sz w:val="36"/>
          <w:szCs w:val="36"/>
          <w:lang w:eastAsia="fr-FR"/>
          <w14:ligatures w14:val="none"/>
        </w:rPr>
        <w:t xml:space="preserve">Module </w:t>
      </w:r>
      <w:r>
        <w:rPr>
          <w:rFonts w:eastAsia="Times New Roman" w:cs="Times New Roman"/>
          <w:b/>
          <w:bCs/>
          <w:color w:val="215E99" w:themeColor="text2" w:themeTint="BF"/>
          <w:kern w:val="0"/>
          <w:sz w:val="36"/>
          <w:szCs w:val="36"/>
          <w:lang w:eastAsia="fr-FR"/>
          <w14:ligatures w14:val="none"/>
        </w:rPr>
        <w:t>3</w:t>
      </w:r>
      <w:r w:rsidRPr="009F1718">
        <w:rPr>
          <w:rFonts w:eastAsia="Times New Roman" w:cs="Times New Roman"/>
          <w:b/>
          <w:bCs/>
          <w:color w:val="215E99" w:themeColor="text2" w:themeTint="BF"/>
          <w:kern w:val="0"/>
          <w:sz w:val="36"/>
          <w:szCs w:val="36"/>
          <w:lang w:eastAsia="fr-FR"/>
          <w14:ligatures w14:val="none"/>
        </w:rPr>
        <w:t xml:space="preserve"> – </w:t>
      </w:r>
      <w:r w:rsidR="00B4386B">
        <w:rPr>
          <w:rFonts w:eastAsia="Times New Roman" w:cs="Times New Roman"/>
          <w:b/>
          <w:bCs/>
          <w:color w:val="215E99" w:themeColor="text2" w:themeTint="BF"/>
          <w:kern w:val="0"/>
          <w:sz w:val="36"/>
          <w:szCs w:val="36"/>
          <w:lang w:eastAsia="fr-FR"/>
          <w14:ligatures w14:val="none"/>
        </w:rPr>
        <w:t>Champs systémiques</w:t>
      </w:r>
      <w:r>
        <w:rPr>
          <w:rFonts w:eastAsia="Times New Roman" w:cs="Times New Roman"/>
          <w:b/>
          <w:bCs/>
          <w:color w:val="215E99" w:themeColor="text2" w:themeTint="BF"/>
          <w:kern w:val="0"/>
          <w:sz w:val="36"/>
          <w:szCs w:val="36"/>
          <w:lang w:eastAsia="fr-FR"/>
          <w14:ligatures w14:val="none"/>
        </w:rPr>
        <w:t xml:space="preserve"> - </w:t>
      </w:r>
    </w:p>
    <w:p w14:paraId="73A70DEC" w14:textId="77777777" w:rsidR="00077564" w:rsidRPr="00B96487" w:rsidRDefault="00077564" w:rsidP="00077564">
      <w:pPr>
        <w:rPr>
          <w:lang w:eastAsia="fr-FR"/>
        </w:rPr>
      </w:pPr>
    </w:p>
    <w:p w14:paraId="6ACDFF1B" w14:textId="77777777" w:rsidR="00077564" w:rsidRPr="00D93E75" w:rsidRDefault="00000000" w:rsidP="000775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pict w14:anchorId="4DC215DA">
          <v:rect id="_x0000_i1025" style="width:0;height:1.5pt" o:hralign="center" o:hrstd="t" o:hr="t" fillcolor="#a0a0a0" stroked="f"/>
        </w:pict>
      </w:r>
    </w:p>
    <w:p w14:paraId="7BC0B00E" w14:textId="77777777" w:rsidR="00077564" w:rsidRPr="00D93E75" w:rsidRDefault="00077564" w:rsidP="00077564">
      <w:pPr>
        <w:spacing w:before="100" w:beforeAutospacing="1" w:after="100" w:afterAutospacing="1" w:line="240" w:lineRule="auto"/>
        <w:outlineLvl w:val="1"/>
        <w:rPr>
          <w:b/>
          <w:bCs/>
        </w:rPr>
      </w:pPr>
      <w:r w:rsidRPr="00D93E75">
        <w:rPr>
          <w:b/>
          <w:bCs/>
        </w:rPr>
        <w:t xml:space="preserve">Avant Propos : </w:t>
      </w:r>
    </w:p>
    <w:p w14:paraId="2A2F1607" w14:textId="77777777" w:rsidR="00077564" w:rsidRDefault="00077564" w:rsidP="00077564">
      <w:pPr>
        <w:spacing w:before="100" w:beforeAutospacing="1" w:after="100" w:afterAutospacing="1" w:line="240" w:lineRule="auto"/>
        <w:jc w:val="both"/>
        <w:outlineLvl w:val="1"/>
      </w:pPr>
      <w:r>
        <w:t>Ce cadre d’analyse ne prétend pas détenir la vérité d’un collectif, mais il permet d’en percevoir les lignes de force invisibles.</w:t>
      </w:r>
    </w:p>
    <w:p w14:paraId="6B6CD7A4" w14:textId="77777777" w:rsidR="00077564" w:rsidRDefault="00077564" w:rsidP="00077564">
      <w:pPr>
        <w:spacing w:before="100" w:beforeAutospacing="1" w:after="100" w:afterAutospacing="1" w:line="240" w:lineRule="auto"/>
        <w:jc w:val="both"/>
        <w:outlineLvl w:val="1"/>
      </w:pPr>
      <w:r>
        <w:t>Toute modélisation systémique repose sur un découpage subjectif : la pertinence du modèle dépend de l’intention d’analyse, et non d’une prétention à l’exhaustivité.</w:t>
      </w:r>
    </w:p>
    <w:p w14:paraId="116F50D7" w14:textId="17A93E66" w:rsidR="003D489C" w:rsidRPr="00077564" w:rsidRDefault="00000000" w:rsidP="00077564">
      <w:pPr>
        <w:spacing w:before="100" w:beforeAutospacing="1" w:after="100" w:afterAutospacing="1" w:line="240" w:lineRule="auto"/>
        <w:ind w:left="720" w:hanging="720"/>
        <w:jc w:val="both"/>
        <w:outlineLvl w:val="1"/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pict w14:anchorId="29CD249D">
          <v:rect id="_x0000_i1026" style="width:0;height:1.5pt" o:hralign="center" o:hrstd="t" o:hr="t" fillcolor="#a0a0a0" stroked="f"/>
        </w:pict>
      </w:r>
    </w:p>
    <w:p w14:paraId="7E341B82" w14:textId="5000288E" w:rsidR="002F13ED" w:rsidRDefault="002F13ED" w:rsidP="008D4D1F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1"/>
        <w:rPr>
          <w:rFonts w:eastAsia="Times New Roman" w:cs="Calibri"/>
          <w:b/>
          <w:bCs/>
          <w:kern w:val="0"/>
          <w:sz w:val="28"/>
          <w:szCs w:val="28"/>
          <w:lang w:eastAsia="fr-FR"/>
          <w14:ligatures w14:val="none"/>
        </w:rPr>
      </w:pPr>
      <w:r>
        <w:rPr>
          <w:rFonts w:eastAsia="Times New Roman" w:cs="Calibri"/>
          <w:b/>
          <w:bCs/>
          <w:kern w:val="0"/>
          <w:sz w:val="28"/>
          <w:szCs w:val="28"/>
          <w:lang w:eastAsia="fr-FR"/>
          <w14:ligatures w14:val="none"/>
        </w:rPr>
        <w:t>Le traitement des feedbacks au niveau de l’individu</w:t>
      </w:r>
    </w:p>
    <w:p w14:paraId="722C4585" w14:textId="4AE8028E" w:rsidR="002F13ED" w:rsidRDefault="002F13ED" w:rsidP="002F13ED">
      <w:pPr>
        <w:pStyle w:val="NormalWeb"/>
        <w:jc w:val="both"/>
        <w:rPr>
          <w:rFonts w:asciiTheme="minorHAnsi" w:hAnsiTheme="minorHAnsi"/>
        </w:rPr>
      </w:pPr>
      <w:r w:rsidRPr="00596AEC">
        <w:rPr>
          <w:rFonts w:asciiTheme="minorHAnsi" w:hAnsiTheme="minorHAnsi"/>
        </w:rPr>
        <w:t>Chaque individu cherche à comprendre ce qui se joue dans ses interactions à tou</w:t>
      </w:r>
      <w:r w:rsidR="00102A75">
        <w:rPr>
          <w:rFonts w:asciiTheme="minorHAnsi" w:hAnsiTheme="minorHAnsi"/>
        </w:rPr>
        <w:t>s</w:t>
      </w:r>
      <w:r w:rsidRPr="00596AEC">
        <w:rPr>
          <w:rFonts w:asciiTheme="minorHAnsi" w:hAnsiTheme="minorHAnsi"/>
        </w:rPr>
        <w:t xml:space="preserve"> niveau</w:t>
      </w:r>
      <w:r w:rsidR="00102A75">
        <w:rPr>
          <w:rFonts w:asciiTheme="minorHAnsi" w:hAnsiTheme="minorHAnsi"/>
        </w:rPr>
        <w:t>x</w:t>
      </w:r>
      <w:r w:rsidRPr="00596AEC">
        <w:rPr>
          <w:rFonts w:asciiTheme="minorHAnsi" w:hAnsiTheme="minorHAnsi"/>
        </w:rPr>
        <w:t xml:space="preserve"> d</w:t>
      </w:r>
      <w:r>
        <w:rPr>
          <w:rFonts w:asciiTheme="minorHAnsi" w:hAnsiTheme="minorHAnsi"/>
        </w:rPr>
        <w:t>es</w:t>
      </w:r>
      <w:r w:rsidRPr="00596AEC">
        <w:rPr>
          <w:rFonts w:asciiTheme="minorHAnsi" w:hAnsiTheme="minorHAnsi"/>
        </w:rPr>
        <w:t xml:space="preserve"> système</w:t>
      </w:r>
      <w:r>
        <w:rPr>
          <w:rFonts w:asciiTheme="minorHAnsi" w:hAnsiTheme="minorHAnsi"/>
        </w:rPr>
        <w:t>s avec lesquels il est en interaction, cela</w:t>
      </w:r>
      <w:r w:rsidRPr="00596AEC">
        <w:rPr>
          <w:rFonts w:asciiTheme="minorHAnsi" w:hAnsiTheme="minorHAnsi"/>
        </w:rPr>
        <w:t xml:space="preserve"> dans l’objectif d’accéder/maintenir son idéal d’être.  </w:t>
      </w:r>
    </w:p>
    <w:p w14:paraId="1DADE67C" w14:textId="56A918DB" w:rsidR="002F13ED" w:rsidRPr="00596AEC" w:rsidRDefault="002F13ED" w:rsidP="002F13ED">
      <w:pPr>
        <w:pStyle w:val="NormalWeb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En terme systémique, chaque individu traite ses feedbacks afin de consolider sa propre dynamique osmotique</w:t>
      </w:r>
      <w:r w:rsidR="00102A75">
        <w:rPr>
          <w:rFonts w:asciiTheme="minorHAnsi" w:hAnsiTheme="minorHAnsi"/>
        </w:rPr>
        <w:t xml:space="preserve"> : </w:t>
      </w:r>
    </w:p>
    <w:p w14:paraId="336FF5B2" w14:textId="16D94D4A" w:rsidR="002F13ED" w:rsidRPr="00596AEC" w:rsidRDefault="002F13ED" w:rsidP="00E317D5">
      <w:pPr>
        <w:pStyle w:val="NormalWeb"/>
        <w:numPr>
          <w:ilvl w:val="0"/>
          <w:numId w:val="6"/>
        </w:numPr>
        <w:spacing w:after="240" w:afterAutospacing="0"/>
        <w:jc w:val="both"/>
        <w:rPr>
          <w:rFonts w:asciiTheme="minorHAnsi" w:hAnsiTheme="minorHAnsi"/>
        </w:rPr>
      </w:pPr>
      <w:r w:rsidRPr="002F13ED">
        <w:rPr>
          <w:rFonts w:asciiTheme="minorHAnsi" w:hAnsiTheme="minorHAnsi"/>
          <w:b/>
          <w:bCs/>
        </w:rPr>
        <w:t>Une compréhension lucide</w:t>
      </w:r>
      <w:r w:rsidRPr="00596AEC">
        <w:rPr>
          <w:rFonts w:asciiTheme="minorHAnsi" w:hAnsiTheme="minorHAnsi"/>
        </w:rPr>
        <w:t xml:space="preserve"> renvoie à </w:t>
      </w:r>
      <w:r>
        <w:rPr>
          <w:rFonts w:asciiTheme="minorHAnsi" w:hAnsiTheme="minorHAnsi"/>
        </w:rPr>
        <w:t>un traitement des feedbacks qui ne soit</w:t>
      </w:r>
      <w:r w:rsidRPr="00596AEC">
        <w:rPr>
          <w:rFonts w:asciiTheme="minorHAnsi" w:hAnsiTheme="minorHAnsi"/>
        </w:rPr>
        <w:t xml:space="preserve"> n</w:t>
      </w:r>
      <w:r>
        <w:rPr>
          <w:rFonts w:asciiTheme="minorHAnsi" w:hAnsiTheme="minorHAnsi"/>
        </w:rPr>
        <w:t>i</w:t>
      </w:r>
      <w:r w:rsidRPr="00596AEC">
        <w:rPr>
          <w:rFonts w:asciiTheme="minorHAnsi" w:hAnsiTheme="minorHAnsi"/>
        </w:rPr>
        <w:t xml:space="preserve"> idéalisé, </w:t>
      </w:r>
      <w:r>
        <w:rPr>
          <w:rFonts w:asciiTheme="minorHAnsi" w:hAnsiTheme="minorHAnsi"/>
        </w:rPr>
        <w:t>ni</w:t>
      </w:r>
      <w:r w:rsidRPr="00596AEC">
        <w:rPr>
          <w:rFonts w:asciiTheme="minorHAnsi" w:hAnsiTheme="minorHAnsi"/>
        </w:rPr>
        <w:t xml:space="preserve"> fantasmé, </w:t>
      </w:r>
      <w:r>
        <w:rPr>
          <w:rFonts w:asciiTheme="minorHAnsi" w:hAnsiTheme="minorHAnsi"/>
        </w:rPr>
        <w:t xml:space="preserve">et </w:t>
      </w:r>
      <w:r w:rsidRPr="00596AEC">
        <w:rPr>
          <w:rFonts w:asciiTheme="minorHAnsi" w:hAnsiTheme="minorHAnsi"/>
        </w:rPr>
        <w:t xml:space="preserve">non orienté par la peur ou le confort, les </w:t>
      </w:r>
      <w:r>
        <w:rPr>
          <w:rFonts w:asciiTheme="minorHAnsi" w:hAnsiTheme="minorHAnsi"/>
        </w:rPr>
        <w:t xml:space="preserve">idéaux, fantasmes, </w:t>
      </w:r>
      <w:r w:rsidRPr="00596AEC">
        <w:rPr>
          <w:rFonts w:asciiTheme="minorHAnsi" w:hAnsiTheme="minorHAnsi"/>
        </w:rPr>
        <w:t>projections et peurs altérant la capacité d’objectivité</w:t>
      </w:r>
      <w:r>
        <w:rPr>
          <w:rFonts w:asciiTheme="minorHAnsi" w:hAnsiTheme="minorHAnsi"/>
        </w:rPr>
        <w:t xml:space="preserve"> et de discernement.</w:t>
      </w:r>
      <w:r w:rsidRPr="00596AEC">
        <w:rPr>
          <w:rFonts w:asciiTheme="minorHAnsi" w:hAnsiTheme="minorHAnsi"/>
        </w:rPr>
        <w:t> </w:t>
      </w:r>
    </w:p>
    <w:p w14:paraId="2B697092" w14:textId="29563353" w:rsidR="002F13ED" w:rsidRPr="00596AEC" w:rsidRDefault="002F13ED" w:rsidP="00E317D5">
      <w:pPr>
        <w:pStyle w:val="NormalWeb"/>
        <w:numPr>
          <w:ilvl w:val="0"/>
          <w:numId w:val="6"/>
        </w:numPr>
        <w:spacing w:after="240" w:afterAutospacing="0"/>
        <w:jc w:val="both"/>
        <w:rPr>
          <w:rFonts w:asciiTheme="minorHAnsi" w:hAnsiTheme="minorHAnsi"/>
        </w:rPr>
      </w:pPr>
      <w:r w:rsidRPr="002F13ED">
        <w:rPr>
          <w:rFonts w:asciiTheme="minorHAnsi" w:hAnsiTheme="minorHAnsi"/>
          <w:b/>
          <w:bCs/>
        </w:rPr>
        <w:t>Une compréhension objective</w:t>
      </w:r>
      <w:r w:rsidRPr="00596AEC">
        <w:rPr>
          <w:rFonts w:asciiTheme="minorHAnsi" w:hAnsiTheme="minorHAnsi"/>
        </w:rPr>
        <w:t xml:space="preserve"> renvoie à une compréhension qui ne soit pas instrumentalisée, </w:t>
      </w:r>
      <w:r>
        <w:rPr>
          <w:rFonts w:asciiTheme="minorHAnsi" w:hAnsiTheme="minorHAnsi"/>
        </w:rPr>
        <w:t xml:space="preserve">et </w:t>
      </w:r>
      <w:r w:rsidRPr="00596AEC">
        <w:rPr>
          <w:rFonts w:asciiTheme="minorHAnsi" w:hAnsiTheme="minorHAnsi"/>
        </w:rPr>
        <w:t>qui cherche à rendre compte le plus fidèlement du réel sans intention consciente de biais.</w:t>
      </w:r>
    </w:p>
    <w:p w14:paraId="0710559A" w14:textId="77777777" w:rsidR="002F13ED" w:rsidRPr="00077564" w:rsidRDefault="002F13ED" w:rsidP="002F13ED">
      <w:pPr>
        <w:pStyle w:val="NormalWeb"/>
        <w:jc w:val="center"/>
        <w:rPr>
          <w:rFonts w:asciiTheme="minorHAnsi" w:hAnsiTheme="minorHAnsi"/>
          <w:i/>
          <w:iCs/>
        </w:rPr>
      </w:pPr>
      <w:r w:rsidRPr="00077564">
        <w:rPr>
          <w:rFonts w:asciiTheme="minorHAnsi" w:hAnsiTheme="minorHAnsi"/>
          <w:i/>
          <w:iCs/>
        </w:rPr>
        <w:t>« Si je ne suis pas lucide, je ne suis pas objectif. »</w:t>
      </w:r>
    </w:p>
    <w:p w14:paraId="18B0B024" w14:textId="1B4B6D50" w:rsidR="002F13ED" w:rsidRPr="00596AEC" w:rsidRDefault="002F13ED" w:rsidP="002F13ED">
      <w:pPr>
        <w:pStyle w:val="NormalWeb"/>
        <w:rPr>
          <w:rFonts w:asciiTheme="minorHAnsi" w:hAnsiTheme="minorHAnsi"/>
        </w:rPr>
      </w:pPr>
      <w:r w:rsidRPr="00596AEC">
        <w:rPr>
          <w:rStyle w:val="lev"/>
          <w:rFonts w:asciiTheme="minorHAnsi" w:eastAsiaTheme="majorEastAsia" w:hAnsiTheme="minorHAnsi"/>
        </w:rPr>
        <w:t xml:space="preserve">Piège systémique </w:t>
      </w:r>
      <w:r>
        <w:rPr>
          <w:rStyle w:val="lev"/>
          <w:rFonts w:asciiTheme="minorHAnsi" w:eastAsiaTheme="majorEastAsia" w:hAnsiTheme="minorHAnsi"/>
        </w:rPr>
        <w:t xml:space="preserve">individuel </w:t>
      </w:r>
      <w:r w:rsidRPr="00596AEC">
        <w:rPr>
          <w:rStyle w:val="lev"/>
          <w:rFonts w:asciiTheme="minorHAnsi" w:eastAsiaTheme="majorEastAsia" w:hAnsiTheme="minorHAnsi"/>
        </w:rPr>
        <w:t>: </w:t>
      </w:r>
      <w:r w:rsidR="00587981">
        <w:rPr>
          <w:rStyle w:val="lev"/>
          <w:rFonts w:asciiTheme="minorHAnsi" w:eastAsiaTheme="majorEastAsia" w:hAnsiTheme="minorHAnsi"/>
        </w:rPr>
        <w:t>Une homéostasie de clôture</w:t>
      </w:r>
    </w:p>
    <w:p w14:paraId="4D621B96" w14:textId="189737F4" w:rsidR="002F13ED" w:rsidRPr="00596AEC" w:rsidRDefault="002F13ED" w:rsidP="002F13ED">
      <w:pPr>
        <w:pStyle w:val="NormalWeb"/>
        <w:jc w:val="both"/>
        <w:rPr>
          <w:rFonts w:asciiTheme="minorHAnsi" w:hAnsiTheme="minorHAnsi"/>
        </w:rPr>
      </w:pPr>
      <w:r w:rsidRPr="00596AEC">
        <w:rPr>
          <w:rFonts w:asciiTheme="minorHAnsi" w:hAnsiTheme="minorHAnsi"/>
        </w:rPr>
        <w:t xml:space="preserve">Un individu peut être animé d’une intention d’objectivité mais un défaut de lucidité peut biaiser la compréhension. </w:t>
      </w:r>
      <w:r w:rsidRPr="00587981">
        <w:rPr>
          <w:rFonts w:asciiTheme="minorHAnsi" w:hAnsiTheme="minorHAnsi"/>
          <w:b/>
          <w:bCs/>
        </w:rPr>
        <w:t xml:space="preserve">Ce biais </w:t>
      </w:r>
      <w:r w:rsidR="00587981" w:rsidRPr="00587981">
        <w:rPr>
          <w:rFonts w:asciiTheme="minorHAnsi" w:hAnsiTheme="minorHAnsi"/>
          <w:b/>
          <w:bCs/>
        </w:rPr>
        <w:t>sera</w:t>
      </w:r>
      <w:r w:rsidRPr="00587981">
        <w:rPr>
          <w:rFonts w:asciiTheme="minorHAnsi" w:hAnsiTheme="minorHAnsi"/>
          <w:b/>
          <w:bCs/>
        </w:rPr>
        <w:t xml:space="preserve"> nommé déconnexion au réel</w:t>
      </w:r>
      <w:r w:rsidR="00587981" w:rsidRPr="00587981">
        <w:rPr>
          <w:rFonts w:asciiTheme="minorHAnsi" w:hAnsiTheme="minorHAnsi"/>
          <w:b/>
          <w:bCs/>
        </w:rPr>
        <w:t>.</w:t>
      </w:r>
    </w:p>
    <w:p w14:paraId="47C92069" w14:textId="77777777" w:rsidR="002F13ED" w:rsidRPr="00077564" w:rsidRDefault="002F13ED" w:rsidP="002F13ED">
      <w:pPr>
        <w:pStyle w:val="NormalWeb"/>
        <w:jc w:val="center"/>
        <w:rPr>
          <w:rFonts w:asciiTheme="minorHAnsi" w:hAnsiTheme="minorHAnsi"/>
          <w:i/>
          <w:iCs/>
        </w:rPr>
      </w:pPr>
      <w:r w:rsidRPr="00077564">
        <w:rPr>
          <w:rFonts w:asciiTheme="minorHAnsi" w:hAnsiTheme="minorHAnsi"/>
          <w:i/>
          <w:iCs/>
        </w:rPr>
        <w:lastRenderedPageBreak/>
        <w:t>« Je peux me penser honnêtement lucide à tort malgré moi, et je peux me considérer objectif dans ma compréhension du réel. »</w:t>
      </w:r>
    </w:p>
    <w:p w14:paraId="095C9AC3" w14:textId="388ABAC8" w:rsidR="00587981" w:rsidRPr="00587981" w:rsidRDefault="00587981" w:rsidP="00587981">
      <w:pPr>
        <w:pStyle w:val="NormalWeb"/>
        <w:jc w:val="both"/>
        <w:rPr>
          <w:rFonts w:asciiTheme="minorHAnsi" w:hAnsiTheme="minorHAnsi"/>
        </w:rPr>
      </w:pPr>
      <w:r w:rsidRPr="00596AEC">
        <w:rPr>
          <w:rFonts w:asciiTheme="minorHAnsi" w:hAnsiTheme="minorHAnsi"/>
        </w:rPr>
        <w:t xml:space="preserve">Cette dynamique, si elle n’est pas conscientisée, </w:t>
      </w:r>
      <w:r>
        <w:rPr>
          <w:rFonts w:asciiTheme="minorHAnsi" w:hAnsiTheme="minorHAnsi"/>
        </w:rPr>
        <w:t xml:space="preserve">peut </w:t>
      </w:r>
      <w:r w:rsidRPr="00596AEC">
        <w:rPr>
          <w:rFonts w:asciiTheme="minorHAnsi" w:hAnsiTheme="minorHAnsi"/>
        </w:rPr>
        <w:t>crée</w:t>
      </w:r>
      <w:r>
        <w:rPr>
          <w:rFonts w:asciiTheme="minorHAnsi" w:hAnsiTheme="minorHAnsi"/>
        </w:rPr>
        <w:t>r</w:t>
      </w:r>
      <w:r w:rsidRPr="00596AEC">
        <w:rPr>
          <w:rFonts w:asciiTheme="minorHAnsi" w:hAnsiTheme="minorHAnsi"/>
        </w:rPr>
        <w:t xml:space="preserve"> une fermeture au réel. </w:t>
      </w:r>
      <w:r w:rsidR="00077564">
        <w:rPr>
          <w:rFonts w:asciiTheme="minorHAnsi" w:hAnsiTheme="minorHAnsi"/>
        </w:rPr>
        <w:t xml:space="preserve">L’individu </w:t>
      </w:r>
      <w:r w:rsidRPr="00596AEC">
        <w:rPr>
          <w:rFonts w:asciiTheme="minorHAnsi" w:hAnsiTheme="minorHAnsi"/>
        </w:rPr>
        <w:t>ne perçoit plus ce qui est, mais ce qui maintient l’intégrité symbolique du moi.</w:t>
      </w:r>
    </w:p>
    <w:p w14:paraId="3F2971C1" w14:textId="2E33E46E" w:rsidR="00587981" w:rsidRDefault="002F13ED" w:rsidP="002F13ED">
      <w:pPr>
        <w:pStyle w:val="NormalWeb"/>
        <w:jc w:val="both"/>
        <w:rPr>
          <w:rFonts w:asciiTheme="minorHAnsi" w:hAnsiTheme="minorHAnsi"/>
        </w:rPr>
      </w:pPr>
      <w:r w:rsidRPr="00596AEC">
        <w:rPr>
          <w:rFonts w:asciiTheme="minorHAnsi" w:hAnsiTheme="minorHAnsi"/>
        </w:rPr>
        <w:t>D’un point de vue systémique, ce</w:t>
      </w:r>
      <w:r w:rsidR="00587981">
        <w:rPr>
          <w:rFonts w:asciiTheme="minorHAnsi" w:hAnsiTheme="minorHAnsi"/>
        </w:rPr>
        <w:t>tte situation</w:t>
      </w:r>
      <w:r w:rsidRPr="00596AEC">
        <w:rPr>
          <w:rFonts w:asciiTheme="minorHAnsi" w:hAnsiTheme="minorHAnsi"/>
        </w:rPr>
        <w:t xml:space="preserve"> correspond à une dynamique </w:t>
      </w:r>
      <w:r w:rsidR="00587981">
        <w:rPr>
          <w:rFonts w:asciiTheme="minorHAnsi" w:hAnsiTheme="minorHAnsi"/>
        </w:rPr>
        <w:t xml:space="preserve">qui peut tendre </w:t>
      </w:r>
      <w:r w:rsidRPr="00596AEC">
        <w:rPr>
          <w:rFonts w:asciiTheme="minorHAnsi" w:hAnsiTheme="minorHAnsi"/>
        </w:rPr>
        <w:t>vers une homéostasie de clôture</w:t>
      </w:r>
      <w:r w:rsidR="00587981">
        <w:rPr>
          <w:rFonts w:asciiTheme="minorHAnsi" w:hAnsiTheme="minorHAnsi"/>
        </w:rPr>
        <w:t xml:space="preserve"> </w:t>
      </w:r>
      <w:r w:rsidRPr="00596AEC">
        <w:rPr>
          <w:rFonts w:asciiTheme="minorHAnsi" w:hAnsiTheme="minorHAnsi"/>
        </w:rPr>
        <w:t xml:space="preserve">: </w:t>
      </w:r>
      <w:r w:rsidR="00587981">
        <w:rPr>
          <w:rFonts w:asciiTheme="minorHAnsi" w:hAnsiTheme="minorHAnsi"/>
        </w:rPr>
        <w:t>l’individu ne pouvant traiter les feedbacks dans une logique d’alignement</w:t>
      </w:r>
      <w:r w:rsidR="007B6461">
        <w:rPr>
          <w:rFonts w:asciiTheme="minorHAnsi" w:hAnsiTheme="minorHAnsi"/>
        </w:rPr>
        <w:t>, risquant ainsi un effondrement.</w:t>
      </w:r>
    </w:p>
    <w:p w14:paraId="0D088AFE" w14:textId="77777777" w:rsidR="00587981" w:rsidRPr="00587981" w:rsidRDefault="002F13ED" w:rsidP="002F13ED">
      <w:pPr>
        <w:pStyle w:val="NormalWeb"/>
        <w:jc w:val="both"/>
        <w:rPr>
          <w:rFonts w:asciiTheme="minorHAnsi" w:hAnsiTheme="minorHAnsi"/>
          <w:b/>
          <w:bCs/>
        </w:rPr>
      </w:pPr>
      <w:r w:rsidRPr="00587981">
        <w:rPr>
          <w:rFonts w:asciiTheme="minorHAnsi" w:hAnsiTheme="minorHAnsi"/>
          <w:b/>
          <w:bCs/>
        </w:rPr>
        <w:t xml:space="preserve">Des ajustements qui permettent de prévenir ce piège : </w:t>
      </w:r>
    </w:p>
    <w:p w14:paraId="125DB77F" w14:textId="30554320" w:rsidR="0003591D" w:rsidRDefault="00587981" w:rsidP="002F13ED">
      <w:pPr>
        <w:pStyle w:val="NormalWeb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</w:t>
      </w:r>
      <w:r w:rsidR="002F13ED" w:rsidRPr="00596AEC">
        <w:rPr>
          <w:rFonts w:asciiTheme="minorHAnsi" w:hAnsiTheme="minorHAnsi"/>
        </w:rPr>
        <w:t>’autoréflexivité de l’individu et la non-dépendance à la validation externe dans les enjeux de survie symbolique, au sens jungien ; c’est-à-dire la défense inconsciente de rôles, d’images ou de récits identitaires nécessaires à la cohérence psychique perçue par l’individu.</w:t>
      </w:r>
    </w:p>
    <w:p w14:paraId="66AE073B" w14:textId="759C09E2" w:rsidR="008D4D1F" w:rsidRPr="003D489C" w:rsidRDefault="008D4D1F" w:rsidP="008D4D1F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1"/>
        <w:rPr>
          <w:rFonts w:eastAsia="Times New Roman" w:cs="Calibri"/>
          <w:b/>
          <w:bCs/>
          <w:kern w:val="0"/>
          <w:sz w:val="28"/>
          <w:szCs w:val="28"/>
          <w:lang w:eastAsia="fr-FR"/>
          <w14:ligatures w14:val="none"/>
        </w:rPr>
      </w:pPr>
      <w:r w:rsidRPr="008D4D1F">
        <w:rPr>
          <w:rFonts w:eastAsia="Times New Roman" w:cs="Calibri"/>
          <w:b/>
          <w:bCs/>
          <w:kern w:val="0"/>
          <w:sz w:val="28"/>
          <w:szCs w:val="28"/>
          <w:lang w:eastAsia="fr-FR"/>
          <w14:ligatures w14:val="none"/>
        </w:rPr>
        <w:t>Le champ narcissique, un mécanisme d’auto-renforcement</w:t>
      </w:r>
    </w:p>
    <w:p w14:paraId="5F0FC903" w14:textId="1525D020" w:rsidR="008D4D1F" w:rsidRPr="00D9239F" w:rsidRDefault="008D4D1F" w:rsidP="008D4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eastAsia="Times New Roman" w:cs="Calibri"/>
          <w:b/>
          <w:bCs/>
          <w:kern w:val="0"/>
          <w:lang w:eastAsia="fr-FR"/>
          <w14:ligatures w14:val="none"/>
        </w:rPr>
      </w:pPr>
      <w:r w:rsidRPr="00D9239F">
        <w:rPr>
          <w:rFonts w:eastAsia="Times New Roman" w:cs="Calibri"/>
          <w:b/>
          <w:bCs/>
          <w:kern w:val="0"/>
          <w:lang w:eastAsia="fr-FR"/>
          <w14:ligatures w14:val="none"/>
        </w:rPr>
        <w:t xml:space="preserve">Définition : </w:t>
      </w:r>
    </w:p>
    <w:p w14:paraId="7B9F5B37" w14:textId="417404DC" w:rsidR="008D4D1F" w:rsidRDefault="008D4D1F" w:rsidP="008D4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eastAsia="Times New Roman" w:cs="Calibri"/>
          <w:b/>
          <w:bCs/>
          <w:kern w:val="0"/>
          <w:lang w:eastAsia="fr-FR"/>
          <w14:ligatures w14:val="none"/>
        </w:rPr>
      </w:pPr>
      <w:r w:rsidRPr="00F64FAA">
        <w:rPr>
          <w:rFonts w:eastAsia="Times New Roman" w:cs="Calibri"/>
          <w:b/>
          <w:bCs/>
          <w:kern w:val="0"/>
          <w:lang w:eastAsia="fr-FR"/>
          <w14:ligatures w14:val="none"/>
        </w:rPr>
        <w:t xml:space="preserve">Le champ narcissique </w:t>
      </w:r>
      <w:r w:rsidR="00102A75">
        <w:rPr>
          <w:rFonts w:eastAsia="Times New Roman" w:cs="Calibri"/>
          <w:b/>
          <w:bCs/>
          <w:kern w:val="0"/>
          <w:lang w:eastAsia="fr-FR"/>
          <w14:ligatures w14:val="none"/>
        </w:rPr>
        <w:t>est</w:t>
      </w:r>
      <w:r w:rsidRPr="00F64FAA">
        <w:rPr>
          <w:rFonts w:eastAsia="Times New Roman" w:cs="Calibri"/>
          <w:b/>
          <w:bCs/>
          <w:kern w:val="0"/>
          <w:lang w:eastAsia="fr-FR"/>
          <w14:ligatures w14:val="none"/>
        </w:rPr>
        <w:t xml:space="preserve"> défini comme un processus évolutif d’auto-renforcement qui part d’un individu pour s’étendre au collectif. </w:t>
      </w:r>
    </w:p>
    <w:p w14:paraId="753B95B8" w14:textId="77777777" w:rsidR="00102A75" w:rsidRPr="00F64FAA" w:rsidRDefault="00102A75" w:rsidP="008D4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eastAsia="Times New Roman" w:cs="Calibri"/>
          <w:b/>
          <w:bCs/>
          <w:kern w:val="0"/>
          <w:lang w:eastAsia="fr-FR"/>
          <w14:ligatures w14:val="none"/>
        </w:rPr>
      </w:pPr>
    </w:p>
    <w:p w14:paraId="3615E156" w14:textId="0F4893AD" w:rsidR="008D4D1F" w:rsidRDefault="008D4D1F" w:rsidP="008D4D1F">
      <w:pPr>
        <w:spacing w:before="100" w:beforeAutospacing="1" w:after="100" w:afterAutospacing="1" w:line="240" w:lineRule="auto"/>
        <w:jc w:val="both"/>
        <w:rPr>
          <w:rFonts w:eastAsia="Times New Roman" w:cs="Calibri"/>
          <w:kern w:val="0"/>
          <w:lang w:eastAsia="fr-FR"/>
          <w14:ligatures w14:val="none"/>
        </w:rPr>
      </w:pPr>
      <w:r>
        <w:t xml:space="preserve">Chaque être humain est animé par une </w:t>
      </w:r>
      <w:r w:rsidRPr="00F64FAA">
        <w:t>faille narcissique</w:t>
      </w:r>
      <w:r>
        <w:t xml:space="preserve">, </w:t>
      </w:r>
      <w:r w:rsidRPr="00EB3B35">
        <w:rPr>
          <w:rFonts w:eastAsia="Times New Roman" w:cs="Calibri"/>
          <w:kern w:val="0"/>
          <w:lang w:eastAsia="fr-FR"/>
          <w14:ligatures w14:val="none"/>
        </w:rPr>
        <w:t xml:space="preserve">c’est-à-dire un besoin fondamental de reconnaissance, d’estime et de validation. </w:t>
      </w:r>
      <w:r>
        <w:rPr>
          <w:rFonts w:eastAsia="Times New Roman" w:cs="Calibri"/>
          <w:kern w:val="0"/>
          <w:lang w:eastAsia="fr-FR"/>
          <w14:ligatures w14:val="none"/>
        </w:rPr>
        <w:t>Un individu trouve des réponses à ce besoin par lui-même (validation interne) ou par son environnement relationnel (validation externe).</w:t>
      </w:r>
    </w:p>
    <w:p w14:paraId="31D724C5" w14:textId="77777777" w:rsidR="008D4D1F" w:rsidRDefault="008D4D1F" w:rsidP="008D4D1F">
      <w:pPr>
        <w:spacing w:before="100" w:beforeAutospacing="1" w:after="100" w:afterAutospacing="1" w:line="240" w:lineRule="auto"/>
        <w:jc w:val="both"/>
      </w:pPr>
      <w:r>
        <w:t xml:space="preserve">Un </w:t>
      </w:r>
      <w:r w:rsidRPr="00F64FAA">
        <w:t>individu connaissant un besoin excessif de validation externe</w:t>
      </w:r>
      <w:r>
        <w:t xml:space="preserve"> met en œuvre une </w:t>
      </w:r>
      <w:r w:rsidRPr="00F64FAA">
        <w:t>stratégie comportementale particulière</w:t>
      </w:r>
      <w:r>
        <w:t xml:space="preserve"> pour y accéder. Elle repose sur la captation des ressources, l’amélioration de son statut social et le contrôle relationnel.</w:t>
      </w:r>
    </w:p>
    <w:p w14:paraId="77066307" w14:textId="37F0D474" w:rsidR="003D489C" w:rsidRDefault="008D4D1F" w:rsidP="008D4D1F">
      <w:pPr>
        <w:spacing w:before="100" w:beforeAutospacing="1" w:after="100" w:afterAutospacing="1" w:line="240" w:lineRule="auto"/>
        <w:jc w:val="both"/>
        <w:rPr>
          <w:rFonts w:eastAsia="Times New Roman" w:cs="Calibri"/>
          <w:kern w:val="0"/>
          <w:lang w:eastAsia="fr-FR"/>
          <w14:ligatures w14:val="none"/>
        </w:rPr>
      </w:pPr>
      <w:r w:rsidRPr="00D9239F">
        <w:rPr>
          <w:rFonts w:eastAsia="Times New Roman" w:cs="Calibri"/>
          <w:kern w:val="0"/>
          <w:lang w:eastAsia="fr-FR"/>
          <w14:ligatures w14:val="none"/>
        </w:rPr>
        <w:t xml:space="preserve">Une faille individuelle </w:t>
      </w:r>
      <w:r>
        <w:rPr>
          <w:rFonts w:eastAsia="Times New Roman" w:cs="Calibri"/>
          <w:kern w:val="0"/>
          <w:lang w:eastAsia="fr-FR"/>
          <w14:ligatures w14:val="none"/>
        </w:rPr>
        <w:t>peut devenir</w:t>
      </w:r>
      <w:r w:rsidRPr="00D9239F">
        <w:rPr>
          <w:rFonts w:eastAsia="Times New Roman" w:cs="Calibri"/>
          <w:kern w:val="0"/>
          <w:lang w:eastAsia="fr-FR"/>
          <w14:ligatures w14:val="none"/>
        </w:rPr>
        <w:t xml:space="preserve"> un champ narcissique collectif, ou narcissisme collectif, lorsqu’elle se structure et se diffuse socialement, créant des réseaux de validation mutuelle</w:t>
      </w:r>
      <w:r w:rsidR="003D489C">
        <w:rPr>
          <w:rFonts w:eastAsia="Times New Roman" w:cs="Calibri"/>
          <w:kern w:val="0"/>
          <w:lang w:eastAsia="fr-FR"/>
          <w14:ligatures w14:val="none"/>
        </w:rPr>
        <w:t>.</w:t>
      </w:r>
    </w:p>
    <w:p w14:paraId="2A5FE88C" w14:textId="3575E54C" w:rsidR="003D489C" w:rsidRPr="00364A7D" w:rsidRDefault="003D489C" w:rsidP="003D489C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8D4D1F">
        <w:rPr>
          <w:rFonts w:eastAsia="Times New Roman" w:cs="Segoe UI Emoji"/>
          <w:kern w:val="0"/>
          <w:lang w:eastAsia="fr-FR"/>
          <w14:ligatures w14:val="none"/>
        </w:rPr>
        <w:t>En conséquence,</w:t>
      </w:r>
      <w:r>
        <w:rPr>
          <w:rFonts w:eastAsia="Times New Roman" w:cs="Segoe UI Emoji"/>
          <w:b/>
          <w:bCs/>
          <w:kern w:val="0"/>
          <w:lang w:eastAsia="fr-FR"/>
          <w14:ligatures w14:val="none"/>
        </w:rPr>
        <w:t xml:space="preserve"> </w:t>
      </w:r>
      <w:r w:rsidR="007B6461">
        <w:rPr>
          <w:rFonts w:eastAsia="Times New Roman" w:cs="Times New Roman"/>
          <w:kern w:val="0"/>
          <w:lang w:eastAsia="fr-FR"/>
          <w14:ligatures w14:val="none"/>
        </w:rPr>
        <w:t>l</w:t>
      </w:r>
      <w:r w:rsidRPr="00F64FAA">
        <w:rPr>
          <w:rFonts w:eastAsia="Times New Roman" w:cs="Times New Roman"/>
          <w:kern w:val="0"/>
          <w:lang w:eastAsia="fr-FR"/>
          <w14:ligatures w14:val="none"/>
        </w:rPr>
        <w:t>es individus finissent par se conformer à ces règles</w:t>
      </w:r>
      <w:r w:rsidRPr="009112E5">
        <w:rPr>
          <w:rFonts w:eastAsia="Times New Roman" w:cs="Times New Roman"/>
          <w:kern w:val="0"/>
          <w:lang w:eastAsia="fr-FR"/>
          <w14:ligatures w14:val="none"/>
        </w:rPr>
        <w:t xml:space="preserve">, car la validation </w:t>
      </w:r>
      <w:r w:rsidR="00A60084">
        <w:rPr>
          <w:rFonts w:eastAsia="Times New Roman" w:cs="Times New Roman"/>
          <w:kern w:val="0"/>
          <w:lang w:eastAsia="fr-FR"/>
          <w14:ligatures w14:val="none"/>
        </w:rPr>
        <w:t>symbolique</w:t>
      </w:r>
      <w:r w:rsidRPr="009112E5">
        <w:rPr>
          <w:rFonts w:eastAsia="Times New Roman" w:cs="Times New Roman"/>
          <w:kern w:val="0"/>
          <w:lang w:eastAsia="fr-FR"/>
          <w14:ligatures w14:val="none"/>
        </w:rPr>
        <w:t xml:space="preserve"> devient impossible sans passer par le prisme </w:t>
      </w:r>
      <w:r>
        <w:rPr>
          <w:rFonts w:eastAsia="Times New Roman" w:cs="Times New Roman"/>
          <w:kern w:val="0"/>
          <w:lang w:eastAsia="fr-FR"/>
          <w14:ligatures w14:val="none"/>
        </w:rPr>
        <w:t xml:space="preserve">de validation externe </w:t>
      </w:r>
      <w:r w:rsidRPr="009112E5">
        <w:rPr>
          <w:rFonts w:eastAsia="Times New Roman" w:cs="Times New Roman"/>
          <w:kern w:val="0"/>
          <w:lang w:eastAsia="fr-FR"/>
          <w14:ligatures w14:val="none"/>
        </w:rPr>
        <w:t>du système</w:t>
      </w:r>
      <w:r w:rsidRPr="009112E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.</w:t>
      </w:r>
    </w:p>
    <w:p w14:paraId="0382B354" w14:textId="2FAB5204" w:rsidR="008D4D1F" w:rsidRDefault="008D4D1F" w:rsidP="008D4D1F">
      <w:pPr>
        <w:spacing w:before="100" w:beforeAutospacing="1" w:after="100" w:afterAutospacing="1" w:line="240" w:lineRule="auto"/>
        <w:jc w:val="both"/>
        <w:rPr>
          <w:rFonts w:eastAsia="Times New Roman" w:cs="Calibri"/>
          <w:kern w:val="0"/>
          <w:lang w:eastAsia="fr-FR"/>
          <w14:ligatures w14:val="none"/>
        </w:rPr>
      </w:pPr>
      <w:r w:rsidRPr="00EB3B35">
        <w:rPr>
          <w:rFonts w:eastAsia="Times New Roman" w:cs="Calibri"/>
          <w:kern w:val="0"/>
          <w:lang w:eastAsia="fr-FR"/>
          <w14:ligatures w14:val="none"/>
        </w:rPr>
        <w:t xml:space="preserve">Un </w:t>
      </w:r>
      <w:r w:rsidRPr="008D4D1F">
        <w:rPr>
          <w:rFonts w:eastAsia="Times New Roman" w:cs="Calibri"/>
          <w:kern w:val="0"/>
          <w:lang w:eastAsia="fr-FR"/>
          <w14:ligatures w14:val="none"/>
        </w:rPr>
        <w:t>champ narcissique</w:t>
      </w:r>
      <w:r w:rsidRPr="00EB3B35">
        <w:rPr>
          <w:rFonts w:eastAsia="Times New Roman" w:cs="Calibri"/>
          <w:kern w:val="0"/>
          <w:lang w:eastAsia="fr-FR"/>
          <w14:ligatures w14:val="none"/>
        </w:rPr>
        <w:t xml:space="preserve"> </w:t>
      </w:r>
      <w:r>
        <w:rPr>
          <w:rFonts w:eastAsia="Times New Roman" w:cs="Calibri"/>
          <w:kern w:val="0"/>
          <w:lang w:eastAsia="fr-FR"/>
          <w14:ligatures w14:val="none"/>
        </w:rPr>
        <w:t xml:space="preserve">conditionnant la nature des interactions humaines </w:t>
      </w:r>
      <w:r w:rsidRPr="00EB3B35">
        <w:rPr>
          <w:rFonts w:eastAsia="Times New Roman" w:cs="Calibri"/>
          <w:kern w:val="0"/>
          <w:lang w:eastAsia="fr-FR"/>
          <w14:ligatures w14:val="none"/>
        </w:rPr>
        <w:t xml:space="preserve">s’exprime </w:t>
      </w:r>
      <w:r>
        <w:rPr>
          <w:rFonts w:eastAsia="Times New Roman" w:cs="Calibri"/>
          <w:kern w:val="0"/>
          <w:lang w:eastAsia="fr-FR"/>
          <w14:ligatures w14:val="none"/>
        </w:rPr>
        <w:t xml:space="preserve">et se déploie alors </w:t>
      </w:r>
      <w:r w:rsidRPr="00EB3B35">
        <w:rPr>
          <w:rFonts w:eastAsia="Times New Roman" w:cs="Calibri"/>
          <w:kern w:val="0"/>
          <w:lang w:eastAsia="fr-FR"/>
          <w14:ligatures w14:val="none"/>
        </w:rPr>
        <w:t xml:space="preserve">à différents niveaux </w:t>
      </w:r>
      <w:r>
        <w:rPr>
          <w:rFonts w:eastAsia="Times New Roman" w:cs="Calibri"/>
          <w:kern w:val="0"/>
          <w:lang w:eastAsia="fr-FR"/>
          <w14:ligatures w14:val="none"/>
        </w:rPr>
        <w:t xml:space="preserve">interconnectés </w:t>
      </w:r>
      <w:r w:rsidRPr="00EB3B35">
        <w:rPr>
          <w:rFonts w:eastAsia="Times New Roman" w:cs="Calibri"/>
          <w:kern w:val="0"/>
          <w:lang w:eastAsia="fr-FR"/>
          <w14:ligatures w14:val="none"/>
        </w:rPr>
        <w:t>:</w:t>
      </w:r>
    </w:p>
    <w:p w14:paraId="6A437760" w14:textId="77777777" w:rsidR="00077564" w:rsidRPr="00EB3B35" w:rsidRDefault="00077564" w:rsidP="008D4D1F">
      <w:pPr>
        <w:spacing w:before="100" w:beforeAutospacing="1" w:after="100" w:afterAutospacing="1" w:line="240" w:lineRule="auto"/>
        <w:jc w:val="both"/>
        <w:rPr>
          <w:rFonts w:eastAsia="Times New Roman" w:cs="Calibri"/>
          <w:kern w:val="0"/>
          <w:lang w:eastAsia="fr-FR"/>
          <w14:ligatures w14:val="none"/>
        </w:rPr>
      </w:pPr>
    </w:p>
    <w:p w14:paraId="482655B6" w14:textId="77777777" w:rsidR="008D4D1F" w:rsidRPr="00F64FAA" w:rsidRDefault="008D4D1F" w:rsidP="008D4D1F">
      <w:pPr>
        <w:pStyle w:val="Paragraphedeliste"/>
        <w:numPr>
          <w:ilvl w:val="0"/>
          <w:numId w:val="3"/>
        </w:numPr>
        <w:spacing w:before="100" w:beforeAutospacing="1" w:line="240" w:lineRule="auto"/>
        <w:jc w:val="both"/>
        <w:rPr>
          <w:rFonts w:eastAsia="Times New Roman" w:cs="Calibri"/>
          <w:kern w:val="0"/>
          <w:lang w:eastAsia="fr-FR"/>
          <w14:ligatures w14:val="none"/>
        </w:rPr>
      </w:pPr>
      <w:r w:rsidRPr="00F64FAA">
        <w:rPr>
          <w:rFonts w:eastAsia="Times New Roman" w:cs="Calibri"/>
          <w:b/>
          <w:bCs/>
          <w:kern w:val="0"/>
          <w:lang w:eastAsia="fr-FR"/>
          <w14:ligatures w14:val="none"/>
        </w:rPr>
        <w:lastRenderedPageBreak/>
        <w:t>Individuel</w:t>
      </w:r>
      <w:r w:rsidRPr="00F64FAA">
        <w:rPr>
          <w:rFonts w:eastAsia="Times New Roman" w:cs="Calibri"/>
          <w:kern w:val="0"/>
          <w:lang w:eastAsia="fr-FR"/>
          <w14:ligatures w14:val="none"/>
        </w:rPr>
        <w:t xml:space="preserve"> : Un individu développant une dépendance exagérée à la validation extérieure, ce qui mène à une dynamique comportementale caractéristique.</w:t>
      </w:r>
    </w:p>
    <w:p w14:paraId="01B309CD" w14:textId="05E744D3" w:rsidR="008D4D1F" w:rsidRDefault="008D4D1F" w:rsidP="008D4D1F">
      <w:pPr>
        <w:numPr>
          <w:ilvl w:val="0"/>
          <w:numId w:val="1"/>
        </w:numPr>
        <w:spacing w:before="100" w:beforeAutospacing="1" w:line="240" w:lineRule="auto"/>
        <w:jc w:val="both"/>
        <w:rPr>
          <w:rFonts w:eastAsia="Times New Roman" w:cs="Calibri"/>
          <w:kern w:val="0"/>
          <w:lang w:eastAsia="fr-FR"/>
          <w14:ligatures w14:val="none"/>
        </w:rPr>
      </w:pPr>
      <w:r w:rsidRPr="00EB3B35">
        <w:rPr>
          <w:rFonts w:eastAsia="Times New Roman" w:cs="Calibri"/>
          <w:b/>
          <w:bCs/>
          <w:kern w:val="0"/>
          <w:lang w:eastAsia="fr-FR"/>
          <w14:ligatures w14:val="none"/>
        </w:rPr>
        <w:t>Interpersonnel</w:t>
      </w:r>
      <w:r w:rsidRPr="00EB3B35">
        <w:rPr>
          <w:rFonts w:eastAsia="Times New Roman" w:cs="Calibri"/>
          <w:kern w:val="0"/>
          <w:lang w:eastAsia="fr-FR"/>
          <w14:ligatures w14:val="none"/>
        </w:rPr>
        <w:t xml:space="preserve"> : Une dynamique de groupe où la reconnaissance mutuelle </w:t>
      </w:r>
      <w:r w:rsidR="003D489C">
        <w:rPr>
          <w:rFonts w:eastAsia="Times New Roman" w:cs="Calibri"/>
          <w:kern w:val="0"/>
          <w:lang w:eastAsia="fr-FR"/>
          <w14:ligatures w14:val="none"/>
        </w:rPr>
        <w:t xml:space="preserve">est nécessaire </w:t>
      </w:r>
      <w:r w:rsidR="00485CD6">
        <w:rPr>
          <w:rFonts w:eastAsia="Times New Roman" w:cs="Calibri"/>
          <w:kern w:val="0"/>
          <w:lang w:eastAsia="fr-FR"/>
          <w14:ligatures w14:val="none"/>
        </w:rPr>
        <w:t>en termes de</w:t>
      </w:r>
      <w:r w:rsidR="003D489C">
        <w:rPr>
          <w:rFonts w:eastAsia="Times New Roman" w:cs="Calibri"/>
          <w:kern w:val="0"/>
          <w:lang w:eastAsia="fr-FR"/>
          <w14:ligatures w14:val="none"/>
        </w:rPr>
        <w:t xml:space="preserve"> survie symbolique de l’individu.</w:t>
      </w:r>
    </w:p>
    <w:p w14:paraId="4C8BB96A" w14:textId="2D13332B" w:rsidR="008D4D1F" w:rsidRDefault="008D4D1F" w:rsidP="008D4D1F">
      <w:pPr>
        <w:numPr>
          <w:ilvl w:val="0"/>
          <w:numId w:val="1"/>
        </w:numPr>
        <w:spacing w:before="100" w:beforeAutospacing="1" w:line="240" w:lineRule="auto"/>
        <w:jc w:val="both"/>
        <w:rPr>
          <w:rFonts w:eastAsia="Times New Roman" w:cs="Calibri"/>
          <w:kern w:val="0"/>
          <w:lang w:eastAsia="fr-FR"/>
          <w14:ligatures w14:val="none"/>
        </w:rPr>
      </w:pPr>
      <w:r w:rsidRPr="001A2606">
        <w:rPr>
          <w:rFonts w:eastAsia="Times New Roman" w:cs="Calibri"/>
          <w:b/>
          <w:bCs/>
          <w:kern w:val="0"/>
          <w:lang w:eastAsia="fr-FR"/>
          <w14:ligatures w14:val="none"/>
        </w:rPr>
        <w:t>Sociétal</w:t>
      </w:r>
      <w:r w:rsidRPr="001A2606">
        <w:rPr>
          <w:rFonts w:eastAsia="Times New Roman" w:cs="Calibri"/>
          <w:kern w:val="0"/>
          <w:lang w:eastAsia="fr-FR"/>
          <w14:ligatures w14:val="none"/>
        </w:rPr>
        <w:t xml:space="preserve"> : Une culture qui amplifie la surenchère narcissique </w:t>
      </w:r>
      <w:r w:rsidR="003D489C">
        <w:rPr>
          <w:rFonts w:eastAsia="Times New Roman" w:cs="Calibri"/>
          <w:kern w:val="0"/>
          <w:lang w:eastAsia="fr-FR"/>
          <w14:ligatures w14:val="none"/>
        </w:rPr>
        <w:t xml:space="preserve">où les enjeux de survie symbolique </w:t>
      </w:r>
      <w:r w:rsidR="00102A75">
        <w:rPr>
          <w:rFonts w:eastAsia="Times New Roman" w:cs="Calibri"/>
          <w:kern w:val="0"/>
          <w:lang w:eastAsia="fr-FR"/>
          <w14:ligatures w14:val="none"/>
        </w:rPr>
        <w:t xml:space="preserve">de l’individu </w:t>
      </w:r>
      <w:r w:rsidR="003D489C">
        <w:rPr>
          <w:rFonts w:eastAsia="Times New Roman" w:cs="Calibri"/>
          <w:kern w:val="0"/>
          <w:lang w:eastAsia="fr-FR"/>
          <w14:ligatures w14:val="none"/>
        </w:rPr>
        <w:t xml:space="preserve">se mesure à </w:t>
      </w:r>
      <w:r w:rsidR="00102A75">
        <w:rPr>
          <w:rFonts w:eastAsia="Times New Roman" w:cs="Calibri"/>
          <w:kern w:val="0"/>
          <w:lang w:eastAsia="fr-FR"/>
          <w14:ligatures w14:val="none"/>
        </w:rPr>
        <w:t>sa</w:t>
      </w:r>
      <w:r w:rsidR="003D489C">
        <w:rPr>
          <w:rFonts w:eastAsia="Times New Roman" w:cs="Calibri"/>
          <w:kern w:val="0"/>
          <w:lang w:eastAsia="fr-FR"/>
          <w14:ligatures w14:val="none"/>
        </w:rPr>
        <w:t xml:space="preserve"> place sociale</w:t>
      </w:r>
      <w:r w:rsidR="00102A75">
        <w:rPr>
          <w:rFonts w:eastAsia="Times New Roman" w:cs="Calibri"/>
          <w:kern w:val="0"/>
          <w:lang w:eastAsia="fr-FR"/>
          <w14:ligatures w14:val="none"/>
        </w:rPr>
        <w:t>, s</w:t>
      </w:r>
      <w:r w:rsidR="003D489C">
        <w:rPr>
          <w:rFonts w:eastAsia="Times New Roman" w:cs="Calibri"/>
          <w:kern w:val="0"/>
          <w:lang w:eastAsia="fr-FR"/>
          <w14:ligatures w14:val="none"/>
        </w:rPr>
        <w:t>es biens et leur affichage.</w:t>
      </w:r>
    </w:p>
    <w:p w14:paraId="2754FD57" w14:textId="6088B72F" w:rsidR="008D4D1F" w:rsidRPr="00F64FAA" w:rsidRDefault="008D4D1F" w:rsidP="008D4D1F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F64FAA">
        <w:rPr>
          <w:rFonts w:eastAsia="Times New Roman" w:cs="Times New Roman"/>
          <w:b/>
          <w:bCs/>
          <w:kern w:val="0"/>
          <w:lang w:eastAsia="fr-FR"/>
          <w14:ligatures w14:val="none"/>
        </w:rPr>
        <w:t>Exemple d’application : le management toxique</w:t>
      </w:r>
    </w:p>
    <w:p w14:paraId="0287B752" w14:textId="77777777" w:rsidR="008D4D1F" w:rsidRDefault="008D4D1F" w:rsidP="008D4D1F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9112E5">
        <w:rPr>
          <w:rFonts w:eastAsia="Times New Roman" w:cs="Times New Roman"/>
          <w:kern w:val="0"/>
          <w:lang w:eastAsia="fr-FR"/>
          <w14:ligatures w14:val="none"/>
        </w:rPr>
        <w:t>Dans certaines organisations, un leader charismatique mais narcissique peut imposer un système où :</w:t>
      </w:r>
    </w:p>
    <w:p w14:paraId="69839627" w14:textId="77777777" w:rsidR="008D4D1F" w:rsidRDefault="008D4D1F" w:rsidP="008D4D1F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C3036E">
        <w:rPr>
          <w:rFonts w:eastAsia="Times New Roman" w:cs="Times New Roman"/>
          <w:kern w:val="0"/>
          <w:lang w:eastAsia="fr-FR"/>
          <w14:ligatures w14:val="none"/>
        </w:rPr>
        <w:t>Il capte les ressources et opportunités pour lui et son cercle proche.</w:t>
      </w:r>
    </w:p>
    <w:p w14:paraId="250C8C72" w14:textId="77777777" w:rsidR="008D4D1F" w:rsidRDefault="008D4D1F" w:rsidP="008D4D1F">
      <w:pPr>
        <w:pStyle w:val="Paragraphedeliste"/>
        <w:spacing w:after="0" w:line="240" w:lineRule="auto"/>
        <w:ind w:left="360"/>
        <w:jc w:val="both"/>
        <w:rPr>
          <w:rFonts w:eastAsia="Times New Roman" w:cs="Times New Roman"/>
          <w:kern w:val="0"/>
          <w:lang w:eastAsia="fr-FR"/>
          <w14:ligatures w14:val="none"/>
        </w:rPr>
      </w:pPr>
    </w:p>
    <w:p w14:paraId="064A340C" w14:textId="77777777" w:rsidR="008D4D1F" w:rsidRDefault="008D4D1F" w:rsidP="008D4D1F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8D4D1F">
        <w:rPr>
          <w:rFonts w:eastAsia="Times New Roman" w:cs="Times New Roman"/>
          <w:kern w:val="0"/>
          <w:lang w:eastAsia="fr-FR"/>
          <w14:ligatures w14:val="none"/>
        </w:rPr>
        <w:t>Il exige une loyauté inconditionnelle et fait de son statut un critère central de validation.</w:t>
      </w:r>
    </w:p>
    <w:p w14:paraId="67BB628F" w14:textId="77777777" w:rsidR="008D4D1F" w:rsidRPr="008D4D1F" w:rsidRDefault="008D4D1F" w:rsidP="008D4D1F">
      <w:pPr>
        <w:pStyle w:val="Paragraphedeliste"/>
        <w:rPr>
          <w:rFonts w:eastAsia="Times New Roman" w:cs="Times New Roman"/>
          <w:kern w:val="0"/>
          <w:lang w:eastAsia="fr-FR"/>
          <w14:ligatures w14:val="none"/>
        </w:rPr>
      </w:pPr>
    </w:p>
    <w:p w14:paraId="66FB5EB8" w14:textId="77777777" w:rsidR="008D4D1F" w:rsidRDefault="008D4D1F" w:rsidP="008D4D1F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8D4D1F">
        <w:rPr>
          <w:rFonts w:eastAsia="Times New Roman" w:cs="Times New Roman"/>
          <w:kern w:val="0"/>
          <w:lang w:eastAsia="fr-FR"/>
          <w14:ligatures w14:val="none"/>
        </w:rPr>
        <w:t>Il installe la peur de l’échec et la dépendance aux récompenses pour maintenir un contrôle total.</w:t>
      </w:r>
    </w:p>
    <w:p w14:paraId="0B2C3B14" w14:textId="77777777" w:rsidR="00077564" w:rsidRDefault="00077564" w:rsidP="003D489C">
      <w:pPr>
        <w:spacing w:after="0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</w:p>
    <w:p w14:paraId="01F95003" w14:textId="39479BAE" w:rsidR="008D4D1F" w:rsidRPr="003D489C" w:rsidRDefault="003D489C" w:rsidP="003D489C">
      <w:pPr>
        <w:spacing w:after="0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>
        <w:rPr>
          <w:rFonts w:eastAsia="Times New Roman" w:cs="Times New Roman"/>
          <w:kern w:val="0"/>
          <w:lang w:eastAsia="fr-FR"/>
          <w14:ligatures w14:val="none"/>
        </w:rPr>
        <w:t>Pour créer une telle dynamique comportementale, le manager</w:t>
      </w:r>
      <w:r w:rsidR="008D4D1F" w:rsidRPr="003D489C">
        <w:rPr>
          <w:rFonts w:eastAsia="Times New Roman" w:cs="Times New Roman"/>
          <w:kern w:val="0"/>
          <w:lang w:eastAsia="fr-FR"/>
          <w14:ligatures w14:val="none"/>
        </w:rPr>
        <w:t xml:space="preserve"> crée </w:t>
      </w:r>
      <w:r w:rsidR="008D4D1F" w:rsidRPr="00102A75">
        <w:rPr>
          <w:rFonts w:eastAsia="Times New Roman" w:cs="Times New Roman"/>
          <w:b/>
          <w:bCs/>
          <w:kern w:val="0"/>
          <w:lang w:eastAsia="fr-FR"/>
          <w14:ligatures w14:val="none"/>
        </w:rPr>
        <w:t>une confusion</w:t>
      </w:r>
      <w:r w:rsidR="008D4D1F" w:rsidRPr="003D489C">
        <w:rPr>
          <w:rFonts w:eastAsia="Times New Roman" w:cs="Times New Roman"/>
          <w:kern w:val="0"/>
          <w:lang w:eastAsia="fr-FR"/>
          <w14:ligatures w14:val="none"/>
        </w:rPr>
        <w:t xml:space="preserve"> permanente : </w:t>
      </w:r>
      <w:r w:rsidR="00596AEC">
        <w:rPr>
          <w:rFonts w:eastAsia="Times New Roman" w:cs="Times New Roman"/>
          <w:kern w:val="0"/>
          <w:lang w:eastAsia="fr-FR"/>
          <w14:ligatures w14:val="none"/>
        </w:rPr>
        <w:t xml:space="preserve"> l</w:t>
      </w:r>
      <w:r w:rsidR="008D4D1F" w:rsidRPr="003D489C">
        <w:rPr>
          <w:rFonts w:eastAsia="Times New Roman" w:cs="Times New Roman"/>
          <w:kern w:val="0"/>
          <w:lang w:eastAsia="fr-FR"/>
          <w14:ligatures w14:val="none"/>
        </w:rPr>
        <w:t>es règles changent selon ses besoins, les critiques sont retournées contre leurs auteurs ("vous ne comprenez pas la vision"), et les réussites individuelles sont absorbées par son leadership ("c’est grâce à moi").</w:t>
      </w:r>
    </w:p>
    <w:p w14:paraId="43A646DB" w14:textId="77777777" w:rsidR="003D489C" w:rsidRPr="003D489C" w:rsidRDefault="003D489C" w:rsidP="003D489C">
      <w:pPr>
        <w:pStyle w:val="Paragraphedeliste"/>
        <w:rPr>
          <w:rFonts w:eastAsia="Times New Roman" w:cs="Times New Roman"/>
          <w:kern w:val="0"/>
          <w:lang w:eastAsia="fr-FR"/>
          <w14:ligatures w14:val="none"/>
        </w:rPr>
      </w:pPr>
    </w:p>
    <w:p w14:paraId="27F9E137" w14:textId="22E736B4" w:rsidR="003D489C" w:rsidRPr="003D489C" w:rsidRDefault="003D489C" w:rsidP="003D489C">
      <w:pPr>
        <w:pStyle w:val="Paragraphedeliste"/>
        <w:numPr>
          <w:ilvl w:val="0"/>
          <w:numId w:val="4"/>
        </w:numPr>
        <w:spacing w:before="100" w:beforeAutospacing="1" w:after="0" w:line="240" w:lineRule="auto"/>
        <w:jc w:val="both"/>
        <w:outlineLvl w:val="1"/>
        <w:rPr>
          <w:rFonts w:eastAsia="Times New Roman" w:cs="Calibri"/>
          <w:b/>
          <w:bCs/>
          <w:kern w:val="0"/>
          <w:sz w:val="28"/>
          <w:szCs w:val="28"/>
          <w:lang w:eastAsia="fr-FR"/>
          <w14:ligatures w14:val="none"/>
        </w:rPr>
      </w:pPr>
      <w:r w:rsidRPr="003D489C">
        <w:rPr>
          <w:rFonts w:eastAsia="Times New Roman" w:cs="Calibri"/>
          <w:b/>
          <w:bCs/>
          <w:kern w:val="0"/>
          <w:sz w:val="28"/>
          <w:szCs w:val="28"/>
          <w:lang w:eastAsia="fr-FR"/>
          <w14:ligatures w14:val="none"/>
        </w:rPr>
        <w:t xml:space="preserve">Du champ narcissique au champ confusionnel </w:t>
      </w:r>
    </w:p>
    <w:p w14:paraId="15881BFC" w14:textId="3F50050F" w:rsidR="003D489C" w:rsidRDefault="00596AEC" w:rsidP="003D489C">
      <w:pPr>
        <w:spacing w:before="100" w:beforeAutospacing="1" w:after="100" w:afterAutospacing="1" w:line="240" w:lineRule="auto"/>
        <w:jc w:val="both"/>
      </w:pPr>
      <w:r>
        <w:t xml:space="preserve">Les </w:t>
      </w:r>
      <w:r w:rsidR="003D489C">
        <w:t>stratégie</w:t>
      </w:r>
      <w:r>
        <w:t xml:space="preserve">s comportementales </w:t>
      </w:r>
      <w:r w:rsidR="00485CD6">
        <w:t>narcissiques ne</w:t>
      </w:r>
      <w:r w:rsidR="003D489C">
        <w:t xml:space="preserve"> peu</w:t>
      </w:r>
      <w:r>
        <w:t>ven</w:t>
      </w:r>
      <w:r w:rsidR="003D489C">
        <w:t xml:space="preserve">t fonctionner que si </w:t>
      </w:r>
      <w:r w:rsidR="003D489C" w:rsidRPr="00F64FAA">
        <w:t>elle</w:t>
      </w:r>
      <w:r>
        <w:t>s</w:t>
      </w:r>
      <w:r w:rsidR="003D489C" w:rsidRPr="00F64FAA">
        <w:t xml:space="preserve"> s’appuie</w:t>
      </w:r>
      <w:r>
        <w:t>nt</w:t>
      </w:r>
      <w:r w:rsidR="003D489C" w:rsidRPr="00F64FAA">
        <w:t xml:space="preserve"> sur une confusion organisée, distordant la réalité</w:t>
      </w:r>
      <w:r w:rsidR="003D489C">
        <w:t xml:space="preserve"> pour maintenir </w:t>
      </w:r>
      <w:r w:rsidR="00485CD6">
        <w:t>la validation externe</w:t>
      </w:r>
      <w:r>
        <w:t xml:space="preserve"> nécessaire. </w:t>
      </w:r>
      <w:r w:rsidR="003D489C">
        <w:t xml:space="preserve"> </w:t>
      </w:r>
    </w:p>
    <w:p w14:paraId="21A63D1C" w14:textId="77777777" w:rsidR="003D489C" w:rsidRPr="00F64FAA" w:rsidRDefault="003D489C" w:rsidP="003D489C">
      <w:pPr>
        <w:spacing w:before="100" w:beforeAutospacing="1" w:line="240" w:lineRule="auto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F64FAA">
        <w:rPr>
          <w:rFonts w:eastAsia="Times New Roman" w:cs="Times New Roman"/>
          <w:b/>
          <w:bCs/>
          <w:kern w:val="0"/>
          <w:lang w:eastAsia="fr-FR"/>
          <w14:ligatures w14:val="none"/>
        </w:rPr>
        <w:t>Pourquoi la confusion est indispensable ?</w:t>
      </w:r>
    </w:p>
    <w:p w14:paraId="0183153F" w14:textId="77777777" w:rsidR="003D489C" w:rsidRPr="00C3036E" w:rsidRDefault="003D489C" w:rsidP="003D489C">
      <w:pPr>
        <w:pStyle w:val="Paragraphedeliste"/>
        <w:numPr>
          <w:ilvl w:val="1"/>
          <w:numId w:val="1"/>
        </w:numPr>
        <w:spacing w:before="240" w:line="240" w:lineRule="auto"/>
        <w:jc w:val="both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D15A2E">
        <w:rPr>
          <w:rFonts w:eastAsia="Times New Roman" w:cs="Times New Roman"/>
          <w:b/>
          <w:bCs/>
          <w:kern w:val="0"/>
          <w:lang w:eastAsia="fr-FR"/>
          <w14:ligatures w14:val="none"/>
        </w:rPr>
        <w:t>Masquer l’intention réelle</w:t>
      </w:r>
      <w:r>
        <w:rPr>
          <w:rFonts w:eastAsia="Times New Roman" w:cs="Times New Roman"/>
          <w:kern w:val="0"/>
          <w:lang w:eastAsia="fr-FR"/>
          <w14:ligatures w14:val="none"/>
        </w:rPr>
        <w:t xml:space="preserve"> : </w:t>
      </w:r>
      <w:r w:rsidRPr="00D15A2E">
        <w:rPr>
          <w:rFonts w:eastAsia="Times New Roman" w:cs="Times New Roman"/>
          <w:kern w:val="0"/>
          <w:lang w:eastAsia="fr-FR"/>
          <w14:ligatures w14:val="none"/>
        </w:rPr>
        <w:t xml:space="preserve"> </w:t>
      </w:r>
      <w:r>
        <w:rPr>
          <w:rFonts w:eastAsia="Times New Roman" w:cs="Times New Roman"/>
          <w:kern w:val="0"/>
          <w:lang w:eastAsia="fr-FR"/>
          <w14:ligatures w14:val="none"/>
        </w:rPr>
        <w:t>L’individu</w:t>
      </w:r>
      <w:r w:rsidRPr="00D15A2E">
        <w:rPr>
          <w:rFonts w:eastAsia="Times New Roman" w:cs="Times New Roman"/>
          <w:kern w:val="0"/>
          <w:lang w:eastAsia="fr-FR"/>
          <w14:ligatures w14:val="none"/>
        </w:rPr>
        <w:t xml:space="preserve"> ne doit pas apparaître comme cherchant uniquement son profit personnel.</w:t>
      </w:r>
    </w:p>
    <w:p w14:paraId="1CD2BC99" w14:textId="77777777" w:rsidR="003D489C" w:rsidRPr="00C3036E" w:rsidRDefault="003D489C" w:rsidP="003D489C">
      <w:pPr>
        <w:pStyle w:val="Paragraphedeliste"/>
        <w:spacing w:before="240" w:line="240" w:lineRule="auto"/>
        <w:ind w:left="360"/>
        <w:jc w:val="both"/>
        <w:rPr>
          <w:rFonts w:eastAsia="Times New Roman" w:cs="Times New Roman"/>
          <w:b/>
          <w:bCs/>
          <w:kern w:val="0"/>
          <w:lang w:eastAsia="fr-FR"/>
          <w14:ligatures w14:val="none"/>
        </w:rPr>
      </w:pPr>
    </w:p>
    <w:p w14:paraId="5B9A0197" w14:textId="77777777" w:rsidR="003D489C" w:rsidRPr="00C3036E" w:rsidRDefault="003D489C" w:rsidP="003D489C">
      <w:pPr>
        <w:pStyle w:val="Paragraphedeliste"/>
        <w:numPr>
          <w:ilvl w:val="1"/>
          <w:numId w:val="1"/>
        </w:numPr>
        <w:spacing w:before="240" w:line="240" w:lineRule="auto"/>
        <w:jc w:val="both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C3036E">
        <w:rPr>
          <w:rFonts w:eastAsia="Times New Roman" w:cs="Times New Roman"/>
          <w:b/>
          <w:bCs/>
          <w:kern w:val="0"/>
          <w:lang w:eastAsia="fr-FR"/>
          <w14:ligatures w14:val="none"/>
        </w:rPr>
        <w:t>Rendre naturel l’anormal</w:t>
      </w:r>
      <w:r w:rsidRPr="00C3036E">
        <w:rPr>
          <w:rFonts w:eastAsia="Times New Roman" w:cs="Times New Roman"/>
          <w:kern w:val="0"/>
          <w:lang w:eastAsia="fr-FR"/>
          <w14:ligatures w14:val="none"/>
        </w:rPr>
        <w:t> : Transformer un accaparement en "normalité" du système.</w:t>
      </w:r>
    </w:p>
    <w:p w14:paraId="3E3BD230" w14:textId="77777777" w:rsidR="003D489C" w:rsidRPr="00C3036E" w:rsidRDefault="003D489C" w:rsidP="003D489C">
      <w:pPr>
        <w:pStyle w:val="Paragraphedeliste"/>
        <w:rPr>
          <w:rFonts w:eastAsia="Times New Roman" w:cs="Times New Roman"/>
          <w:b/>
          <w:bCs/>
          <w:kern w:val="0"/>
          <w:lang w:eastAsia="fr-FR"/>
          <w14:ligatures w14:val="none"/>
        </w:rPr>
      </w:pPr>
    </w:p>
    <w:p w14:paraId="3904EB81" w14:textId="207D9F21" w:rsidR="00077564" w:rsidRPr="00434382" w:rsidRDefault="003D489C" w:rsidP="003D489C">
      <w:pPr>
        <w:pStyle w:val="Paragraphedeliste"/>
        <w:numPr>
          <w:ilvl w:val="1"/>
          <w:numId w:val="1"/>
        </w:numPr>
        <w:spacing w:before="240" w:line="240" w:lineRule="auto"/>
        <w:jc w:val="both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C3036E">
        <w:rPr>
          <w:rFonts w:eastAsia="Times New Roman" w:cs="Times New Roman"/>
          <w:b/>
          <w:bCs/>
          <w:kern w:val="0"/>
          <w:lang w:eastAsia="fr-FR"/>
          <w14:ligatures w14:val="none"/>
        </w:rPr>
        <w:t>Désorienter les autres</w:t>
      </w:r>
      <w:r w:rsidRPr="00C3036E">
        <w:rPr>
          <w:rFonts w:eastAsia="Times New Roman" w:cs="Times New Roman"/>
          <w:kern w:val="0"/>
          <w:lang w:eastAsia="fr-FR"/>
          <w14:ligatures w14:val="none"/>
        </w:rPr>
        <w:t> :  Plus un individu est plongé dans une réalité confuse, plus il cherche des repères externes (et donc devient vulnérable à la validation extérieure).</w:t>
      </w:r>
    </w:p>
    <w:p w14:paraId="1276E89A" w14:textId="77777777" w:rsidR="00434382" w:rsidRPr="00434382" w:rsidRDefault="00434382" w:rsidP="00434382">
      <w:pPr>
        <w:pStyle w:val="Paragraphedeliste"/>
        <w:rPr>
          <w:rFonts w:eastAsia="Times New Roman" w:cs="Times New Roman"/>
          <w:b/>
          <w:bCs/>
          <w:kern w:val="0"/>
          <w:lang w:eastAsia="fr-FR"/>
          <w14:ligatures w14:val="none"/>
        </w:rPr>
      </w:pPr>
    </w:p>
    <w:p w14:paraId="739411AC" w14:textId="77777777" w:rsidR="00434382" w:rsidRDefault="00434382" w:rsidP="00434382">
      <w:pPr>
        <w:pStyle w:val="Paragraphedeliste"/>
        <w:spacing w:before="240" w:line="240" w:lineRule="auto"/>
        <w:ind w:left="360"/>
        <w:jc w:val="both"/>
        <w:rPr>
          <w:rFonts w:eastAsia="Times New Roman" w:cs="Times New Roman"/>
          <w:b/>
          <w:bCs/>
          <w:kern w:val="0"/>
          <w:lang w:eastAsia="fr-FR"/>
          <w14:ligatures w14:val="none"/>
        </w:rPr>
      </w:pPr>
    </w:p>
    <w:p w14:paraId="12E8015D" w14:textId="77777777" w:rsidR="00434382" w:rsidRPr="00434382" w:rsidRDefault="00434382" w:rsidP="00434382">
      <w:pPr>
        <w:pStyle w:val="Paragraphedeliste"/>
        <w:spacing w:before="240" w:line="240" w:lineRule="auto"/>
        <w:ind w:left="360"/>
        <w:jc w:val="both"/>
        <w:rPr>
          <w:rFonts w:eastAsia="Times New Roman" w:cs="Times New Roman"/>
          <w:b/>
          <w:bCs/>
          <w:kern w:val="0"/>
          <w:lang w:eastAsia="fr-FR"/>
          <w14:ligatures w14:val="none"/>
        </w:rPr>
      </w:pPr>
    </w:p>
    <w:p w14:paraId="0405463B" w14:textId="3AE33214" w:rsidR="003D489C" w:rsidRPr="00F64FAA" w:rsidRDefault="003D489C" w:rsidP="003D489C">
      <w:pPr>
        <w:spacing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F64FAA">
        <w:rPr>
          <w:rFonts w:eastAsia="Times New Roman" w:cs="Times New Roman"/>
          <w:b/>
          <w:bCs/>
          <w:kern w:val="0"/>
          <w:lang w:eastAsia="fr-FR"/>
          <w14:ligatures w14:val="none"/>
        </w:rPr>
        <w:lastRenderedPageBreak/>
        <w:t>Comment la confusion est créée ?</w:t>
      </w:r>
    </w:p>
    <w:p w14:paraId="5964074B" w14:textId="77777777" w:rsidR="003D489C" w:rsidRDefault="003D489C" w:rsidP="003D489C">
      <w:pPr>
        <w:pStyle w:val="Paragraphedeliste"/>
        <w:numPr>
          <w:ilvl w:val="2"/>
          <w:numId w:val="1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D15A2E">
        <w:rPr>
          <w:rFonts w:eastAsia="Times New Roman" w:cs="Times New Roman"/>
          <w:b/>
          <w:bCs/>
          <w:kern w:val="0"/>
          <w:lang w:eastAsia="fr-FR"/>
          <w14:ligatures w14:val="none"/>
        </w:rPr>
        <w:t>Détournement du langage</w:t>
      </w:r>
      <w:r>
        <w:rPr>
          <w:rFonts w:eastAsia="Times New Roman" w:cs="Times New Roman"/>
          <w:kern w:val="0"/>
          <w:lang w:eastAsia="fr-FR"/>
          <w14:ligatures w14:val="none"/>
        </w:rPr>
        <w:t> :</w:t>
      </w:r>
      <w:r w:rsidRPr="00D15A2E">
        <w:rPr>
          <w:rFonts w:eastAsia="Times New Roman" w:cs="Times New Roman"/>
          <w:kern w:val="0"/>
          <w:lang w:eastAsia="fr-FR"/>
          <w14:ligatures w14:val="none"/>
        </w:rPr>
        <w:t xml:space="preserve"> Utilisation de termes flous ("c’est la tradition", "c’est le système", "c’est pour le bien du groupe").</w:t>
      </w:r>
    </w:p>
    <w:p w14:paraId="6D78BB7C" w14:textId="77777777" w:rsidR="003D489C" w:rsidRDefault="003D489C" w:rsidP="003D489C">
      <w:pPr>
        <w:pStyle w:val="Paragraphedeliste"/>
        <w:spacing w:before="100" w:beforeAutospacing="1" w:line="240" w:lineRule="auto"/>
        <w:ind w:left="360"/>
        <w:jc w:val="both"/>
        <w:rPr>
          <w:rFonts w:eastAsia="Times New Roman" w:cs="Times New Roman"/>
          <w:kern w:val="0"/>
          <w:lang w:eastAsia="fr-FR"/>
          <w14:ligatures w14:val="none"/>
        </w:rPr>
      </w:pPr>
    </w:p>
    <w:p w14:paraId="4BBD6BD2" w14:textId="77777777" w:rsidR="003D489C" w:rsidRDefault="003D489C" w:rsidP="003D489C">
      <w:pPr>
        <w:pStyle w:val="Paragraphedeliste"/>
        <w:numPr>
          <w:ilvl w:val="2"/>
          <w:numId w:val="1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C3036E">
        <w:rPr>
          <w:rFonts w:eastAsia="Times New Roman" w:cs="Times New Roman"/>
          <w:b/>
          <w:bCs/>
          <w:kern w:val="0"/>
          <w:lang w:eastAsia="fr-FR"/>
          <w14:ligatures w14:val="none"/>
        </w:rPr>
        <w:t>Contradictions internes</w:t>
      </w:r>
      <w:r w:rsidRPr="00C3036E">
        <w:rPr>
          <w:rFonts w:eastAsia="Times New Roman" w:cs="Times New Roman"/>
          <w:kern w:val="0"/>
          <w:lang w:eastAsia="fr-FR"/>
          <w14:ligatures w14:val="none"/>
        </w:rPr>
        <w:t> : Faire coexister des principes opposés pour paralyser la pensée critique (le besoin « d’ordre »).</w:t>
      </w:r>
    </w:p>
    <w:p w14:paraId="3CDE4728" w14:textId="77777777" w:rsidR="003D489C" w:rsidRPr="00C3036E" w:rsidRDefault="003D489C" w:rsidP="003D489C">
      <w:pPr>
        <w:pStyle w:val="Paragraphedeliste"/>
        <w:rPr>
          <w:rFonts w:eastAsia="Times New Roman" w:cs="Times New Roman"/>
          <w:b/>
          <w:bCs/>
          <w:kern w:val="0"/>
          <w:lang w:eastAsia="fr-FR"/>
          <w14:ligatures w14:val="none"/>
        </w:rPr>
      </w:pPr>
    </w:p>
    <w:p w14:paraId="365CAAA4" w14:textId="77777777" w:rsidR="003D489C" w:rsidRDefault="003D489C" w:rsidP="003D489C">
      <w:pPr>
        <w:pStyle w:val="Paragraphedeliste"/>
        <w:numPr>
          <w:ilvl w:val="2"/>
          <w:numId w:val="1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C3036E">
        <w:rPr>
          <w:rFonts w:eastAsia="Times New Roman" w:cs="Times New Roman"/>
          <w:b/>
          <w:bCs/>
          <w:kern w:val="0"/>
          <w:lang w:eastAsia="fr-FR"/>
          <w14:ligatures w14:val="none"/>
        </w:rPr>
        <w:t>Création d’un ennemi ou d’une menace</w:t>
      </w:r>
      <w:r w:rsidRPr="00C3036E">
        <w:rPr>
          <w:rFonts w:eastAsia="Times New Roman" w:cs="Times New Roman"/>
          <w:kern w:val="0"/>
          <w:lang w:eastAsia="fr-FR"/>
          <w14:ligatures w14:val="none"/>
        </w:rPr>
        <w:t> : Justifier le contrôle et la hiérarchisation par la nécessité de "protéger" le système.</w:t>
      </w:r>
    </w:p>
    <w:p w14:paraId="1C0B18A4" w14:textId="77777777" w:rsidR="003D489C" w:rsidRPr="00C3036E" w:rsidRDefault="003D489C" w:rsidP="003D489C">
      <w:pPr>
        <w:pStyle w:val="Paragraphedeliste"/>
        <w:rPr>
          <w:rFonts w:eastAsia="Times New Roman" w:cs="Times New Roman"/>
          <w:b/>
          <w:bCs/>
          <w:kern w:val="0"/>
          <w:lang w:eastAsia="fr-FR"/>
          <w14:ligatures w14:val="none"/>
        </w:rPr>
      </w:pPr>
    </w:p>
    <w:p w14:paraId="1DEE8204" w14:textId="3B964E0F" w:rsidR="00077564" w:rsidRPr="002B2F52" w:rsidRDefault="003D489C" w:rsidP="002B2F52">
      <w:pPr>
        <w:pStyle w:val="Paragraphedeliste"/>
        <w:numPr>
          <w:ilvl w:val="2"/>
          <w:numId w:val="1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C3036E">
        <w:rPr>
          <w:rFonts w:eastAsia="Times New Roman" w:cs="Times New Roman"/>
          <w:b/>
          <w:bCs/>
          <w:kern w:val="0"/>
          <w:lang w:eastAsia="fr-FR"/>
          <w14:ligatures w14:val="none"/>
        </w:rPr>
        <w:t>Inversion des responsabilités</w:t>
      </w:r>
      <w:r w:rsidRPr="00C3036E">
        <w:rPr>
          <w:rFonts w:eastAsia="Times New Roman" w:cs="Times New Roman"/>
          <w:kern w:val="0"/>
          <w:lang w:eastAsia="fr-FR"/>
          <w14:ligatures w14:val="none"/>
        </w:rPr>
        <w:t> : Faire en sorte que ceux qui dénoncent l’abus soient perçus comme les vrais perturbateurs.</w:t>
      </w:r>
    </w:p>
    <w:p w14:paraId="5BD08E6A" w14:textId="485D0545" w:rsidR="003D489C" w:rsidRPr="00077564" w:rsidRDefault="003D489C" w:rsidP="00077564">
      <w:p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077564">
        <w:rPr>
          <w:rFonts w:eastAsia="Times New Roman" w:cs="Calibri"/>
          <w:kern w:val="0"/>
          <w:lang w:eastAsia="fr-FR"/>
          <w14:ligatures w14:val="none"/>
        </w:rPr>
        <w:t>En se renforçant, la dynamique narcissique déforme la réalité, créant une illusion de normalité et de stabilité dans un monde pourtant en mouvement perpétuel.</w:t>
      </w:r>
    </w:p>
    <w:p w14:paraId="6136E67A" w14:textId="0CCB7D39" w:rsidR="00102A75" w:rsidRDefault="00596AEC" w:rsidP="003D489C">
      <w:pPr>
        <w:spacing w:before="100" w:beforeAutospacing="1" w:after="100" w:afterAutospacing="1" w:line="240" w:lineRule="auto"/>
        <w:jc w:val="both"/>
        <w:rPr>
          <w:rFonts w:eastAsia="Times New Roman" w:cs="Calibri"/>
          <w:kern w:val="0"/>
          <w:lang w:eastAsia="fr-FR"/>
          <w14:ligatures w14:val="none"/>
        </w:rPr>
      </w:pPr>
      <w:r w:rsidRPr="00984201">
        <w:rPr>
          <w:rFonts w:eastAsia="Times New Roman" w:cs="Calibri"/>
          <w:kern w:val="0"/>
          <w:lang w:eastAsia="fr-FR"/>
          <w14:ligatures w14:val="none"/>
        </w:rPr>
        <w:t xml:space="preserve">L’incidence </w:t>
      </w:r>
      <w:r>
        <w:rPr>
          <w:rFonts w:eastAsia="Times New Roman" w:cs="Calibri"/>
          <w:kern w:val="0"/>
          <w:lang w:eastAsia="fr-FR"/>
          <w14:ligatures w14:val="none"/>
        </w:rPr>
        <w:t xml:space="preserve">sous-jacente </w:t>
      </w:r>
      <w:r w:rsidRPr="00984201">
        <w:rPr>
          <w:rFonts w:eastAsia="Times New Roman" w:cs="Calibri"/>
          <w:kern w:val="0"/>
          <w:lang w:eastAsia="fr-FR"/>
          <w14:ligatures w14:val="none"/>
        </w:rPr>
        <w:t xml:space="preserve">d’un champ narcissique est </w:t>
      </w:r>
      <w:r w:rsidRPr="00767BDF">
        <w:rPr>
          <w:rFonts w:eastAsia="Times New Roman" w:cs="Calibri"/>
          <w:kern w:val="0"/>
          <w:lang w:eastAsia="fr-FR"/>
          <w14:ligatures w14:val="none"/>
        </w:rPr>
        <w:t>la</w:t>
      </w:r>
      <w:r w:rsidRPr="00984201">
        <w:rPr>
          <w:rFonts w:eastAsia="Times New Roman" w:cs="Calibri"/>
          <w:b/>
          <w:bCs/>
          <w:kern w:val="0"/>
          <w:lang w:eastAsia="fr-FR"/>
          <w14:ligatures w14:val="none"/>
        </w:rPr>
        <w:t xml:space="preserve"> </w:t>
      </w:r>
      <w:r w:rsidRPr="00767BDF">
        <w:rPr>
          <w:rFonts w:eastAsia="Times New Roman" w:cs="Calibri"/>
          <w:kern w:val="0"/>
          <w:lang w:eastAsia="fr-FR"/>
          <w14:ligatures w14:val="none"/>
        </w:rPr>
        <w:t>création d’un champ confusionnel.</w:t>
      </w:r>
      <w:r w:rsidRPr="00984201">
        <w:rPr>
          <w:rFonts w:eastAsia="Times New Roman" w:cs="Calibri"/>
          <w:kern w:val="0"/>
          <w:lang w:eastAsia="fr-FR"/>
          <w14:ligatures w14:val="none"/>
        </w:rPr>
        <w:t xml:space="preserve"> </w:t>
      </w:r>
    </w:p>
    <w:p w14:paraId="6AF47051" w14:textId="60B14687" w:rsidR="003D489C" w:rsidRPr="00D9239F" w:rsidRDefault="003D489C" w:rsidP="003D4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eastAsia="Times New Roman" w:cs="Calibri"/>
          <w:b/>
          <w:bCs/>
          <w:kern w:val="0"/>
          <w:lang w:eastAsia="fr-FR"/>
          <w14:ligatures w14:val="none"/>
        </w:rPr>
      </w:pPr>
      <w:r w:rsidRPr="00D9239F">
        <w:rPr>
          <w:rFonts w:eastAsia="Times New Roman" w:cs="Calibri"/>
          <w:b/>
          <w:bCs/>
          <w:kern w:val="0"/>
          <w:lang w:eastAsia="fr-FR"/>
          <w14:ligatures w14:val="none"/>
        </w:rPr>
        <w:t>Définition</w:t>
      </w:r>
      <w:r w:rsidR="0003591D">
        <w:rPr>
          <w:rFonts w:eastAsia="Times New Roman" w:cs="Calibri"/>
          <w:b/>
          <w:bCs/>
          <w:kern w:val="0"/>
          <w:lang w:eastAsia="fr-FR"/>
          <w14:ligatures w14:val="none"/>
        </w:rPr>
        <w:t>s</w:t>
      </w:r>
      <w:r w:rsidRPr="00D9239F">
        <w:rPr>
          <w:rFonts w:eastAsia="Times New Roman" w:cs="Calibri"/>
          <w:b/>
          <w:bCs/>
          <w:kern w:val="0"/>
          <w:lang w:eastAsia="fr-FR"/>
          <w14:ligatures w14:val="none"/>
        </w:rPr>
        <w:t xml:space="preserve"> : </w:t>
      </w:r>
    </w:p>
    <w:p w14:paraId="72206AE2" w14:textId="2F95137F" w:rsidR="0003591D" w:rsidRDefault="0003591D" w:rsidP="003D4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jc w:val="both"/>
        <w:rPr>
          <w:rFonts w:eastAsia="Times New Roman" w:cs="Calibri"/>
          <w:b/>
          <w:bCs/>
          <w:kern w:val="0"/>
          <w:lang w:eastAsia="fr-FR"/>
          <w14:ligatures w14:val="none"/>
        </w:rPr>
      </w:pPr>
      <w:r>
        <w:rPr>
          <w:rFonts w:eastAsia="Times New Roman" w:cs="Calibri"/>
          <w:b/>
          <w:bCs/>
          <w:kern w:val="0"/>
          <w:lang w:eastAsia="fr-FR"/>
          <w14:ligatures w14:val="none"/>
        </w:rPr>
        <w:t xml:space="preserve">La déconnexion du réel d’un système est la perte </w:t>
      </w:r>
      <w:r w:rsidR="002B2F52">
        <w:rPr>
          <w:rFonts w:eastAsia="Times New Roman" w:cs="Calibri"/>
          <w:b/>
          <w:bCs/>
          <w:kern w:val="0"/>
          <w:lang w:eastAsia="fr-FR"/>
          <w14:ligatures w14:val="none"/>
        </w:rPr>
        <w:t>d’une</w:t>
      </w:r>
      <w:r>
        <w:rPr>
          <w:rFonts w:eastAsia="Times New Roman" w:cs="Calibri"/>
          <w:b/>
          <w:bCs/>
          <w:kern w:val="0"/>
          <w:lang w:eastAsia="fr-FR"/>
          <w14:ligatures w14:val="none"/>
        </w:rPr>
        <w:t xml:space="preserve"> compréhension lucide dans le traitement des feedbacks.</w:t>
      </w:r>
    </w:p>
    <w:p w14:paraId="3E85BE46" w14:textId="51FD011C" w:rsidR="003D489C" w:rsidRDefault="003D489C" w:rsidP="003D4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jc w:val="both"/>
        <w:rPr>
          <w:rFonts w:eastAsia="Times New Roman" w:cs="Calibri"/>
          <w:b/>
          <w:bCs/>
          <w:kern w:val="0"/>
          <w:lang w:eastAsia="fr-FR"/>
          <w14:ligatures w14:val="none"/>
        </w:rPr>
      </w:pPr>
      <w:r w:rsidRPr="00F64FAA">
        <w:rPr>
          <w:rFonts w:eastAsia="Times New Roman" w:cs="Calibri"/>
          <w:b/>
          <w:bCs/>
          <w:kern w:val="0"/>
          <w:lang w:eastAsia="fr-FR"/>
          <w14:ligatures w14:val="none"/>
        </w:rPr>
        <w:t xml:space="preserve">Le champ </w:t>
      </w:r>
      <w:r>
        <w:rPr>
          <w:rFonts w:eastAsia="Times New Roman" w:cs="Calibri"/>
          <w:b/>
          <w:bCs/>
          <w:kern w:val="0"/>
          <w:lang w:eastAsia="fr-FR"/>
          <w14:ligatures w14:val="none"/>
        </w:rPr>
        <w:t>confusionnel</w:t>
      </w:r>
      <w:r w:rsidRPr="00F64FAA">
        <w:rPr>
          <w:rFonts w:eastAsia="Times New Roman" w:cs="Calibri"/>
          <w:b/>
          <w:bCs/>
          <w:kern w:val="0"/>
          <w:lang w:eastAsia="fr-FR"/>
          <w14:ligatures w14:val="none"/>
        </w:rPr>
        <w:t xml:space="preserve"> </w:t>
      </w:r>
      <w:r w:rsidR="00102A75">
        <w:rPr>
          <w:rFonts w:eastAsia="Times New Roman" w:cs="Calibri"/>
          <w:b/>
          <w:bCs/>
          <w:kern w:val="0"/>
          <w:lang w:eastAsia="fr-FR"/>
          <w14:ligatures w14:val="none"/>
        </w:rPr>
        <w:t>est</w:t>
      </w:r>
      <w:r w:rsidRPr="00F64FAA">
        <w:rPr>
          <w:rFonts w:eastAsia="Times New Roman" w:cs="Calibri"/>
          <w:b/>
          <w:bCs/>
          <w:kern w:val="0"/>
          <w:lang w:eastAsia="fr-FR"/>
          <w14:ligatures w14:val="none"/>
        </w:rPr>
        <w:t xml:space="preserve"> défini comme un processus évolutif </w:t>
      </w:r>
      <w:r>
        <w:rPr>
          <w:rFonts w:eastAsia="Times New Roman" w:cs="Calibri"/>
          <w:b/>
          <w:bCs/>
          <w:kern w:val="0"/>
          <w:lang w:eastAsia="fr-FR"/>
          <w14:ligatures w14:val="none"/>
        </w:rPr>
        <w:t>rendant compte d’une déconnexion du réel</w:t>
      </w:r>
      <w:r w:rsidR="0003591D">
        <w:rPr>
          <w:rFonts w:eastAsia="Times New Roman" w:cs="Calibri"/>
          <w:b/>
          <w:bCs/>
          <w:kern w:val="0"/>
          <w:lang w:eastAsia="fr-FR"/>
          <w14:ligatures w14:val="none"/>
        </w:rPr>
        <w:t xml:space="preserve"> du système.</w:t>
      </w:r>
    </w:p>
    <w:p w14:paraId="2BE15E2B" w14:textId="77777777" w:rsidR="003D489C" w:rsidRPr="002F16DE" w:rsidRDefault="003D489C" w:rsidP="003D4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eastAsia="Times New Roman" w:cs="Calibri"/>
          <w:b/>
          <w:bCs/>
          <w:kern w:val="0"/>
          <w:sz w:val="16"/>
          <w:szCs w:val="16"/>
          <w:lang w:eastAsia="fr-FR"/>
          <w14:ligatures w14:val="none"/>
        </w:rPr>
      </w:pPr>
    </w:p>
    <w:p w14:paraId="34B0EE00" w14:textId="183E3CAF" w:rsidR="0003591D" w:rsidRDefault="0003591D" w:rsidP="002F13ED">
      <w:pPr>
        <w:pStyle w:val="NormalWeb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</w:t>
      </w:r>
      <w:r w:rsidR="002B2F52">
        <w:rPr>
          <w:rFonts w:asciiTheme="minorHAnsi" w:hAnsiTheme="minorHAnsi"/>
        </w:rPr>
        <w:t>e terme de</w:t>
      </w:r>
      <w:r>
        <w:rPr>
          <w:rFonts w:asciiTheme="minorHAnsi" w:hAnsiTheme="minorHAnsi"/>
        </w:rPr>
        <w:t xml:space="preserve"> compréhension lucide </w:t>
      </w:r>
      <w:r w:rsidR="002B2F52">
        <w:rPr>
          <w:rFonts w:asciiTheme="minorHAnsi" w:hAnsiTheme="minorHAnsi"/>
        </w:rPr>
        <w:t>correspond à celui</w:t>
      </w:r>
      <w:r>
        <w:rPr>
          <w:rFonts w:asciiTheme="minorHAnsi" w:hAnsiTheme="minorHAnsi"/>
        </w:rPr>
        <w:t xml:space="preserve"> employé pour l’individu</w:t>
      </w:r>
      <w:r w:rsidR="002B2F52">
        <w:rPr>
          <w:rFonts w:asciiTheme="minorHAnsi" w:hAnsiTheme="minorHAnsi"/>
        </w:rPr>
        <w:t>, terme</w:t>
      </w:r>
      <w:r>
        <w:rPr>
          <w:rFonts w:asciiTheme="minorHAnsi" w:hAnsiTheme="minorHAnsi"/>
        </w:rPr>
        <w:t xml:space="preserve"> étendu au système. </w:t>
      </w:r>
    </w:p>
    <w:p w14:paraId="14F5056E" w14:textId="5D0FF6D7" w:rsidR="00061107" w:rsidRDefault="00061107" w:rsidP="00061107">
      <w:pPr>
        <w:pStyle w:val="NormalWeb"/>
        <w:numPr>
          <w:ilvl w:val="0"/>
          <w:numId w:val="4"/>
        </w:numPr>
        <w:jc w:val="both"/>
        <w:rPr>
          <w:rFonts w:asciiTheme="minorHAnsi" w:hAnsiTheme="minorHAnsi"/>
          <w:b/>
          <w:bCs/>
          <w:sz w:val="28"/>
          <w:szCs w:val="28"/>
        </w:rPr>
      </w:pPr>
      <w:r w:rsidRPr="00061107">
        <w:rPr>
          <w:rFonts w:asciiTheme="minorHAnsi" w:hAnsiTheme="minorHAnsi"/>
          <w:b/>
          <w:bCs/>
          <w:sz w:val="28"/>
          <w:szCs w:val="28"/>
        </w:rPr>
        <w:t>Marqueurs des champs – Mécanismes d’</w:t>
      </w:r>
      <w:r w:rsidR="00836C24" w:rsidRPr="00061107">
        <w:rPr>
          <w:rFonts w:asciiTheme="minorHAnsi" w:hAnsiTheme="minorHAnsi"/>
          <w:b/>
          <w:bCs/>
          <w:sz w:val="28"/>
          <w:szCs w:val="28"/>
        </w:rPr>
        <w:t>auto-renforcement</w:t>
      </w:r>
    </w:p>
    <w:p w14:paraId="58996B4E" w14:textId="4C88DD50" w:rsidR="006B3833" w:rsidRPr="006B3833" w:rsidRDefault="006B3833" w:rsidP="006B3833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>
        <w:t xml:space="preserve">Les </w:t>
      </w:r>
      <w:r w:rsidRPr="00596AEC">
        <w:t>définition</w:t>
      </w:r>
      <w:r>
        <w:t xml:space="preserve">s de champs </w:t>
      </w:r>
      <w:r w:rsidR="00485CD6">
        <w:t xml:space="preserve">sont </w:t>
      </w:r>
      <w:r w:rsidR="00485CD6" w:rsidRPr="00596AEC">
        <w:t>larges</w:t>
      </w:r>
      <w:r w:rsidRPr="00596AEC">
        <w:t xml:space="preserve"> </w:t>
      </w:r>
      <w:r>
        <w:t xml:space="preserve">et </w:t>
      </w:r>
      <w:r w:rsidRPr="00596AEC">
        <w:t>ne rend</w:t>
      </w:r>
      <w:r>
        <w:t>ent</w:t>
      </w:r>
      <w:r w:rsidRPr="00596AEC">
        <w:t xml:space="preserve"> pas compte de </w:t>
      </w:r>
      <w:r>
        <w:t>leur</w:t>
      </w:r>
      <w:r w:rsidRPr="00596AEC">
        <w:t xml:space="preserve"> nature </w:t>
      </w:r>
      <w:r>
        <w:t>précise</w:t>
      </w:r>
      <w:r w:rsidRPr="00596AEC">
        <w:t xml:space="preserve">. </w:t>
      </w:r>
      <w:r>
        <w:t>Cependant, les</w:t>
      </w:r>
      <w:r w:rsidRPr="00596AEC">
        <w:t xml:space="preserve"> terme</w:t>
      </w:r>
      <w:r>
        <w:t>s</w:t>
      </w:r>
      <w:r w:rsidRPr="00596AEC">
        <w:t xml:space="preserve"> renvoie</w:t>
      </w:r>
      <w:r>
        <w:t>nt</w:t>
      </w:r>
      <w:r w:rsidRPr="00596AEC">
        <w:t xml:space="preserve"> à </w:t>
      </w:r>
      <w:r>
        <w:t xml:space="preserve">des </w:t>
      </w:r>
      <w:r w:rsidRPr="00596AEC">
        <w:t>réalité</w:t>
      </w:r>
      <w:r>
        <w:t>s</w:t>
      </w:r>
      <w:r w:rsidRPr="00596AEC">
        <w:t xml:space="preserve"> opérante</w:t>
      </w:r>
      <w:r>
        <w:t>s</w:t>
      </w:r>
      <w:r w:rsidRPr="00596AEC">
        <w:t xml:space="preserve"> au niveau de l’individu comme au niveau du collectif</w:t>
      </w:r>
      <w:r w:rsidR="00485CD6">
        <w:t>,</w:t>
      </w:r>
      <w:r>
        <w:rPr>
          <w:rFonts w:eastAsia="Times New Roman" w:cs="Times New Roman"/>
          <w:kern w:val="0"/>
          <w:lang w:eastAsia="fr-FR"/>
          <w14:ligatures w14:val="none"/>
        </w:rPr>
        <w:t xml:space="preserve"> qui apparaissent sous forme de marqueurs.</w:t>
      </w:r>
    </w:p>
    <w:p w14:paraId="29C01515" w14:textId="542C5BA6" w:rsidR="00061107" w:rsidRPr="00061107" w:rsidRDefault="00061107" w:rsidP="00061107">
      <w:pPr>
        <w:pStyle w:val="Paragraphedeliste"/>
        <w:numPr>
          <w:ilvl w:val="0"/>
          <w:numId w:val="15"/>
        </w:num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061107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Marqueurs d’un champ narcissique </w:t>
      </w:r>
    </w:p>
    <w:p w14:paraId="48F59A06" w14:textId="1223B986" w:rsidR="00061107" w:rsidRPr="00061107" w:rsidRDefault="00061107" w:rsidP="0006110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061107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Altération des fonctions </w:t>
      </w:r>
      <w:r w:rsidR="009F3F0C">
        <w:rPr>
          <w:rFonts w:eastAsia="Times New Roman" w:cs="Times New Roman"/>
          <w:b/>
          <w:bCs/>
          <w:kern w:val="0"/>
          <w:lang w:eastAsia="fr-FR"/>
          <w14:ligatures w14:val="none"/>
        </w:rPr>
        <w:t>sy</w:t>
      </w:r>
      <w:r w:rsidR="006B3833">
        <w:rPr>
          <w:rFonts w:eastAsia="Times New Roman" w:cs="Times New Roman"/>
          <w:b/>
          <w:bCs/>
          <w:kern w:val="0"/>
          <w:lang w:eastAsia="fr-FR"/>
          <w14:ligatures w14:val="none"/>
        </w:rPr>
        <w:t>s</w:t>
      </w:r>
      <w:r w:rsidR="009F3F0C">
        <w:rPr>
          <w:rFonts w:eastAsia="Times New Roman" w:cs="Times New Roman"/>
          <w:b/>
          <w:bCs/>
          <w:kern w:val="0"/>
          <w:lang w:eastAsia="fr-FR"/>
          <w14:ligatures w14:val="none"/>
        </w:rPr>
        <w:t>témiques</w:t>
      </w:r>
    </w:p>
    <w:p w14:paraId="1122B864" w14:textId="19EF9770" w:rsidR="00061107" w:rsidRPr="00061107" w:rsidRDefault="00061107" w:rsidP="00061107">
      <w:pPr>
        <w:numPr>
          <w:ilvl w:val="0"/>
          <w:numId w:val="8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061107">
        <w:rPr>
          <w:rFonts w:eastAsia="Times New Roman" w:cs="Times New Roman"/>
          <w:kern w:val="0"/>
          <w:lang w:eastAsia="fr-FR"/>
          <w14:ligatures w14:val="none"/>
        </w:rPr>
        <w:t>La gouvernance n’est plus là pour orienter selon la finalité, mais pour conforter les figures dominantes ou préserver le cadre tel quel.</w:t>
      </w:r>
    </w:p>
    <w:p w14:paraId="7C08907E" w14:textId="1F120A59" w:rsidR="00061107" w:rsidRPr="00061107" w:rsidRDefault="00061107" w:rsidP="00061107">
      <w:pPr>
        <w:numPr>
          <w:ilvl w:val="0"/>
          <w:numId w:val="8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061107">
        <w:rPr>
          <w:rFonts w:eastAsia="Times New Roman" w:cs="Times New Roman"/>
          <w:kern w:val="0"/>
          <w:lang w:eastAsia="fr-FR"/>
          <w14:ligatures w14:val="none"/>
        </w:rPr>
        <w:t xml:space="preserve">La </w:t>
      </w:r>
      <w:r>
        <w:rPr>
          <w:rFonts w:eastAsia="Times New Roman" w:cs="Times New Roman"/>
          <w:kern w:val="0"/>
          <w:lang w:eastAsia="fr-FR"/>
          <w14:ligatures w14:val="none"/>
        </w:rPr>
        <w:t>tension systémique</w:t>
      </w:r>
      <w:r w:rsidRPr="00061107">
        <w:rPr>
          <w:rFonts w:eastAsia="Times New Roman" w:cs="Times New Roman"/>
          <w:kern w:val="0"/>
          <w:lang w:eastAsia="fr-FR"/>
          <w14:ligatures w14:val="none"/>
        </w:rPr>
        <w:t xml:space="preserve"> devient une menace</w:t>
      </w:r>
      <w:r w:rsidR="009F3F0C">
        <w:rPr>
          <w:rFonts w:eastAsia="Times New Roman" w:cs="Times New Roman"/>
          <w:kern w:val="0"/>
          <w:lang w:eastAsia="fr-FR"/>
          <w14:ligatures w14:val="none"/>
        </w:rPr>
        <w:t xml:space="preserve"> </w:t>
      </w:r>
      <w:r w:rsidR="006B3833">
        <w:rPr>
          <w:rFonts w:eastAsia="Times New Roman" w:cs="Times New Roman"/>
          <w:kern w:val="0"/>
          <w:lang w:eastAsia="fr-FR"/>
          <w14:ligatures w14:val="none"/>
        </w:rPr>
        <w:t>existentielle</w:t>
      </w:r>
      <w:r w:rsidRPr="00061107">
        <w:rPr>
          <w:rFonts w:eastAsia="Times New Roman" w:cs="Times New Roman"/>
          <w:kern w:val="0"/>
          <w:lang w:eastAsia="fr-FR"/>
          <w14:ligatures w14:val="none"/>
        </w:rPr>
        <w:t>, et non une ressource.</w:t>
      </w:r>
    </w:p>
    <w:p w14:paraId="6F9C2C81" w14:textId="77777777" w:rsidR="00061107" w:rsidRPr="00061107" w:rsidRDefault="00061107" w:rsidP="00061107">
      <w:pPr>
        <w:numPr>
          <w:ilvl w:val="0"/>
          <w:numId w:val="8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061107">
        <w:rPr>
          <w:rFonts w:eastAsia="Times New Roman" w:cs="Times New Roman"/>
          <w:kern w:val="0"/>
          <w:lang w:eastAsia="fr-FR"/>
          <w14:ligatures w14:val="none"/>
        </w:rPr>
        <w:lastRenderedPageBreak/>
        <w:t>La communication devient symbolique, orientée vers l’image, non vers l’ajustement.</w:t>
      </w:r>
    </w:p>
    <w:p w14:paraId="01D4E9F7" w14:textId="77777777" w:rsidR="00061107" w:rsidRPr="00061107" w:rsidRDefault="00061107" w:rsidP="0006110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061107">
        <w:rPr>
          <w:rFonts w:eastAsia="Times New Roman" w:cs="Times New Roman"/>
          <w:b/>
          <w:bCs/>
          <w:kern w:val="0"/>
          <w:lang w:eastAsia="fr-FR"/>
          <w14:ligatures w14:val="none"/>
        </w:rPr>
        <w:t>Primauté de la validation externe</w:t>
      </w:r>
    </w:p>
    <w:p w14:paraId="60205A55" w14:textId="4A2189F9" w:rsidR="00061107" w:rsidRPr="00061107" w:rsidRDefault="00061107" w:rsidP="00061107">
      <w:pPr>
        <w:numPr>
          <w:ilvl w:val="0"/>
          <w:numId w:val="9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061107">
        <w:rPr>
          <w:rFonts w:eastAsia="Times New Roman" w:cs="Times New Roman"/>
          <w:kern w:val="0"/>
          <w:lang w:eastAsia="fr-FR"/>
          <w14:ligatures w14:val="none"/>
        </w:rPr>
        <w:t xml:space="preserve">Les actions, postures ou décisions sont pensées pour produire un effet miroir </w:t>
      </w:r>
      <w:r w:rsidR="009F3F0C">
        <w:rPr>
          <w:rFonts w:eastAsia="Times New Roman" w:cs="Times New Roman"/>
          <w:kern w:val="0"/>
          <w:lang w:eastAsia="fr-FR"/>
          <w14:ligatures w14:val="none"/>
        </w:rPr>
        <w:t xml:space="preserve">symbolique </w:t>
      </w:r>
      <w:r w:rsidRPr="00061107">
        <w:rPr>
          <w:rFonts w:eastAsia="Times New Roman" w:cs="Times New Roman"/>
          <w:kern w:val="0"/>
          <w:lang w:eastAsia="fr-FR"/>
          <w14:ligatures w14:val="none"/>
        </w:rPr>
        <w:t>positif (attente d’admiration, de loyauté, de statut).</w:t>
      </w:r>
    </w:p>
    <w:p w14:paraId="54365229" w14:textId="679A64BA" w:rsidR="00061107" w:rsidRPr="00061107" w:rsidRDefault="00061107" w:rsidP="00061107">
      <w:pPr>
        <w:numPr>
          <w:ilvl w:val="0"/>
          <w:numId w:val="9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061107">
        <w:rPr>
          <w:rFonts w:eastAsia="Times New Roman" w:cs="Times New Roman"/>
          <w:kern w:val="0"/>
          <w:lang w:eastAsia="fr-FR"/>
          <w14:ligatures w14:val="none"/>
        </w:rPr>
        <w:t xml:space="preserve">Le regard </w:t>
      </w:r>
      <w:r w:rsidR="009F3F0C">
        <w:rPr>
          <w:rFonts w:eastAsia="Times New Roman" w:cs="Times New Roman"/>
          <w:kern w:val="0"/>
          <w:lang w:eastAsia="fr-FR"/>
          <w14:ligatures w14:val="none"/>
        </w:rPr>
        <w:t>extérieur</w:t>
      </w:r>
      <w:r w:rsidRPr="00061107">
        <w:rPr>
          <w:rFonts w:eastAsia="Times New Roman" w:cs="Times New Roman"/>
          <w:kern w:val="0"/>
          <w:lang w:eastAsia="fr-FR"/>
          <w14:ligatures w14:val="none"/>
        </w:rPr>
        <w:t xml:space="preserve"> devient une condition de l’équilibre du système.</w:t>
      </w:r>
    </w:p>
    <w:p w14:paraId="42FAD339" w14:textId="74A0B647" w:rsidR="00061107" w:rsidRPr="00061107" w:rsidRDefault="00061107" w:rsidP="00061107">
      <w:pPr>
        <w:numPr>
          <w:ilvl w:val="0"/>
          <w:numId w:val="9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061107">
        <w:rPr>
          <w:rFonts w:eastAsia="Times New Roman" w:cs="Times New Roman"/>
          <w:kern w:val="0"/>
          <w:lang w:eastAsia="fr-FR"/>
          <w14:ligatures w14:val="none"/>
        </w:rPr>
        <w:t xml:space="preserve">Toute perte de reconnaissance </w:t>
      </w:r>
      <w:r w:rsidR="005C5060">
        <w:rPr>
          <w:rFonts w:eastAsia="Times New Roman" w:cs="Times New Roman"/>
          <w:kern w:val="0"/>
          <w:lang w:eastAsia="fr-FR"/>
          <w14:ligatures w14:val="none"/>
        </w:rPr>
        <w:t>renvoie à un enjeu de</w:t>
      </w:r>
      <w:r w:rsidRPr="00061107">
        <w:rPr>
          <w:rFonts w:eastAsia="Times New Roman" w:cs="Times New Roman"/>
          <w:kern w:val="0"/>
          <w:lang w:eastAsia="fr-FR"/>
          <w14:ligatures w14:val="none"/>
        </w:rPr>
        <w:t xml:space="preserve"> perte de substance / place / existence.</w:t>
      </w:r>
    </w:p>
    <w:p w14:paraId="51B4DD2D" w14:textId="1449A935" w:rsidR="00061107" w:rsidRPr="00061107" w:rsidRDefault="00061107" w:rsidP="0006110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061107">
        <w:rPr>
          <w:rFonts w:eastAsia="Times New Roman" w:cs="Times New Roman"/>
          <w:b/>
          <w:bCs/>
          <w:kern w:val="0"/>
          <w:lang w:eastAsia="fr-FR"/>
          <w14:ligatures w14:val="none"/>
        </w:rPr>
        <w:t>Uniformisation des récits</w:t>
      </w:r>
    </w:p>
    <w:p w14:paraId="2295E3A9" w14:textId="77777777" w:rsidR="00061107" w:rsidRPr="00061107" w:rsidRDefault="00061107" w:rsidP="00061107">
      <w:pPr>
        <w:numPr>
          <w:ilvl w:val="0"/>
          <w:numId w:val="10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061107">
        <w:rPr>
          <w:rFonts w:eastAsia="Times New Roman" w:cs="Times New Roman"/>
          <w:kern w:val="0"/>
          <w:lang w:eastAsia="fr-FR"/>
          <w14:ligatures w14:val="none"/>
        </w:rPr>
        <w:t>Récits alignés sur la légitimation du système, avec peu d’espaces pour les contre-narrations.</w:t>
      </w:r>
    </w:p>
    <w:p w14:paraId="6B4B9BD7" w14:textId="77777777" w:rsidR="00061107" w:rsidRPr="00061107" w:rsidRDefault="00061107" w:rsidP="00061107">
      <w:pPr>
        <w:numPr>
          <w:ilvl w:val="0"/>
          <w:numId w:val="10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061107">
        <w:rPr>
          <w:rFonts w:eastAsia="Times New Roman" w:cs="Times New Roman"/>
          <w:kern w:val="0"/>
          <w:lang w:eastAsia="fr-FR"/>
          <w14:ligatures w14:val="none"/>
        </w:rPr>
        <w:t>Valorisation des formes de loyauté affective : "on est une famille", "on a traversé ça ensemble", etc.</w:t>
      </w:r>
    </w:p>
    <w:p w14:paraId="4EA671F4" w14:textId="6A37DE9A" w:rsidR="00061107" w:rsidRPr="00061107" w:rsidRDefault="00061107" w:rsidP="00061107">
      <w:pPr>
        <w:numPr>
          <w:ilvl w:val="0"/>
          <w:numId w:val="10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061107">
        <w:rPr>
          <w:rFonts w:eastAsia="Times New Roman" w:cs="Times New Roman"/>
          <w:kern w:val="0"/>
          <w:lang w:eastAsia="fr-FR"/>
          <w14:ligatures w14:val="none"/>
        </w:rPr>
        <w:t xml:space="preserve">Silence ou isolement des déviants </w:t>
      </w:r>
      <w:r w:rsidR="00485CD6" w:rsidRPr="00061107">
        <w:rPr>
          <w:rFonts w:eastAsia="Times New Roman" w:cs="Times New Roman"/>
          <w:kern w:val="0"/>
          <w:lang w:eastAsia="fr-FR"/>
          <w14:ligatures w14:val="none"/>
        </w:rPr>
        <w:t>narratifs</w:t>
      </w:r>
      <w:r w:rsidR="00485CD6">
        <w:rPr>
          <w:rFonts w:eastAsia="Times New Roman" w:cs="Times New Roman"/>
          <w:kern w:val="0"/>
          <w:lang w:eastAsia="fr-FR"/>
          <w14:ligatures w14:val="none"/>
        </w:rPr>
        <w:t xml:space="preserve"> </w:t>
      </w:r>
      <w:r w:rsidR="00485CD6" w:rsidRPr="00061107">
        <w:rPr>
          <w:rFonts w:eastAsia="Times New Roman" w:cs="Times New Roman"/>
          <w:kern w:val="0"/>
          <w:lang w:eastAsia="fr-FR"/>
          <w14:ligatures w14:val="none"/>
        </w:rPr>
        <w:t xml:space="preserve"> (Whistleblowers</w:t>
      </w:r>
      <w:r w:rsidRPr="00061107">
        <w:rPr>
          <w:rFonts w:eastAsia="Times New Roman" w:cs="Times New Roman"/>
          <w:kern w:val="0"/>
          <w:lang w:eastAsia="fr-FR"/>
          <w14:ligatures w14:val="none"/>
        </w:rPr>
        <w:t>, dissidents).</w:t>
      </w:r>
    </w:p>
    <w:p w14:paraId="430CF9CE" w14:textId="04D57066" w:rsidR="00061107" w:rsidRPr="00061107" w:rsidRDefault="00061107" w:rsidP="0006110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061107">
        <w:rPr>
          <w:rFonts w:eastAsia="Times New Roman" w:cs="Times New Roman"/>
          <w:b/>
          <w:bCs/>
          <w:kern w:val="0"/>
          <w:lang w:eastAsia="fr-FR"/>
          <w14:ligatures w14:val="none"/>
        </w:rPr>
        <w:t>Hiérarchisation implicite du droit à exister</w:t>
      </w:r>
    </w:p>
    <w:p w14:paraId="63D82222" w14:textId="77777777" w:rsidR="00061107" w:rsidRPr="00061107" w:rsidRDefault="00061107" w:rsidP="00061107">
      <w:pPr>
        <w:numPr>
          <w:ilvl w:val="0"/>
          <w:numId w:val="11"/>
        </w:numPr>
        <w:spacing w:before="100" w:before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061107">
        <w:rPr>
          <w:rFonts w:eastAsia="Times New Roman" w:cs="Times New Roman"/>
          <w:kern w:val="0"/>
          <w:lang w:eastAsia="fr-FR"/>
          <w14:ligatures w14:val="none"/>
        </w:rPr>
        <w:t>Certaines voix, certains statuts ou fonctions valent plus que d’autres, par position symbolique.</w:t>
      </w:r>
    </w:p>
    <w:p w14:paraId="75A26B6F" w14:textId="77777777" w:rsidR="00061107" w:rsidRPr="00061107" w:rsidRDefault="00061107" w:rsidP="00061107">
      <w:pPr>
        <w:numPr>
          <w:ilvl w:val="0"/>
          <w:numId w:val="11"/>
        </w:numPr>
        <w:spacing w:before="100" w:before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061107">
        <w:rPr>
          <w:rFonts w:eastAsia="Times New Roman" w:cs="Times New Roman"/>
          <w:kern w:val="0"/>
          <w:lang w:eastAsia="fr-FR"/>
          <w14:ligatures w14:val="none"/>
        </w:rPr>
        <w:t>L’accès à la parole ou à l’influence dépend du degré d’adhésion au récit central.</w:t>
      </w:r>
    </w:p>
    <w:p w14:paraId="73006F8A" w14:textId="77777777" w:rsidR="00061107" w:rsidRPr="00061107" w:rsidRDefault="00061107" w:rsidP="00061107">
      <w:pPr>
        <w:numPr>
          <w:ilvl w:val="0"/>
          <w:numId w:val="11"/>
        </w:numPr>
        <w:spacing w:before="100" w:before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061107">
        <w:rPr>
          <w:rFonts w:eastAsia="Times New Roman" w:cs="Times New Roman"/>
          <w:kern w:val="0"/>
          <w:lang w:eastAsia="fr-FR"/>
          <w14:ligatures w14:val="none"/>
        </w:rPr>
        <w:t>L’inclusion repose sur la capacité à nourrir le système de reconnaissance.</w:t>
      </w:r>
    </w:p>
    <w:p w14:paraId="6593850E" w14:textId="48D00345" w:rsidR="00061107" w:rsidRPr="00061107" w:rsidRDefault="00061107" w:rsidP="0006110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061107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Dépendance </w:t>
      </w:r>
      <w:r w:rsidR="009F3F0C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culturelle </w:t>
      </w:r>
      <w:r w:rsidRPr="00061107">
        <w:rPr>
          <w:rFonts w:eastAsia="Times New Roman" w:cs="Times New Roman"/>
          <w:b/>
          <w:bCs/>
          <w:kern w:val="0"/>
          <w:lang w:eastAsia="fr-FR"/>
          <w14:ligatures w14:val="none"/>
        </w:rPr>
        <w:t>à l’admiration ou à l’adhésion</w:t>
      </w:r>
    </w:p>
    <w:p w14:paraId="67645468" w14:textId="0E5508CE" w:rsidR="00061107" w:rsidRPr="00061107" w:rsidRDefault="00061107" w:rsidP="00061107">
      <w:pPr>
        <w:numPr>
          <w:ilvl w:val="0"/>
          <w:numId w:val="12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061107">
        <w:rPr>
          <w:rFonts w:eastAsia="Times New Roman" w:cs="Times New Roman"/>
          <w:kern w:val="0"/>
          <w:lang w:eastAsia="fr-FR"/>
          <w14:ligatures w14:val="none"/>
        </w:rPr>
        <w:t xml:space="preserve">Présence d’une figure centrale ou d’un organe collectif considéré comme au-dessus du lot </w:t>
      </w:r>
      <w:r w:rsidR="005C5060">
        <w:rPr>
          <w:rFonts w:eastAsia="Times New Roman" w:cs="Times New Roman"/>
          <w:kern w:val="0"/>
          <w:lang w:eastAsia="fr-FR"/>
          <w14:ligatures w14:val="none"/>
        </w:rPr>
        <w:t xml:space="preserve">- </w:t>
      </w:r>
      <w:r w:rsidRPr="00061107">
        <w:rPr>
          <w:rFonts w:eastAsia="Times New Roman" w:cs="Times New Roman"/>
          <w:kern w:val="0"/>
          <w:lang w:eastAsia="fr-FR"/>
          <w14:ligatures w14:val="none"/>
        </w:rPr>
        <w:t>non critiquable ou auto-justifié.</w:t>
      </w:r>
    </w:p>
    <w:p w14:paraId="0F071052" w14:textId="77777777" w:rsidR="00061107" w:rsidRPr="00061107" w:rsidRDefault="00061107" w:rsidP="00061107">
      <w:pPr>
        <w:numPr>
          <w:ilvl w:val="0"/>
          <w:numId w:val="12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061107">
        <w:rPr>
          <w:rFonts w:eastAsia="Times New Roman" w:cs="Times New Roman"/>
          <w:kern w:val="0"/>
          <w:lang w:eastAsia="fr-FR"/>
          <w14:ligatures w14:val="none"/>
        </w:rPr>
        <w:t>Attentes implicites de reconnaissance en retour : "si tu es là, c’est grâce à moi", "sois loyal", etc.</w:t>
      </w:r>
    </w:p>
    <w:p w14:paraId="1D09DAE7" w14:textId="77777777" w:rsidR="00061107" w:rsidRPr="00061107" w:rsidRDefault="00061107" w:rsidP="0006110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061107">
        <w:rPr>
          <w:rFonts w:eastAsia="Times New Roman" w:cs="Times New Roman"/>
          <w:kern w:val="0"/>
          <w:lang w:eastAsia="fr-FR"/>
          <w14:ligatures w14:val="none"/>
        </w:rPr>
        <w:t>Besoin constant de retours positifs, sous forme de félicitations, hommages, applaudissements, suivisme.</w:t>
      </w:r>
    </w:p>
    <w:p w14:paraId="3EDD335E" w14:textId="07D73898" w:rsidR="00061107" w:rsidRPr="00061107" w:rsidRDefault="00061107" w:rsidP="0006110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061107">
        <w:rPr>
          <w:rFonts w:eastAsia="Times New Roman" w:cs="Times New Roman"/>
          <w:b/>
          <w:bCs/>
          <w:kern w:val="0"/>
          <w:lang w:eastAsia="fr-FR"/>
          <w14:ligatures w14:val="none"/>
        </w:rPr>
        <w:t>Injonction à la loyauté émotionnelle</w:t>
      </w:r>
    </w:p>
    <w:p w14:paraId="470862D5" w14:textId="2BF98FB6" w:rsidR="00061107" w:rsidRPr="00061107" w:rsidRDefault="00061107" w:rsidP="00061107">
      <w:pPr>
        <w:numPr>
          <w:ilvl w:val="0"/>
          <w:numId w:val="13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061107">
        <w:rPr>
          <w:rFonts w:eastAsia="Times New Roman" w:cs="Times New Roman"/>
          <w:kern w:val="0"/>
          <w:lang w:eastAsia="fr-FR"/>
          <w14:ligatures w14:val="none"/>
        </w:rPr>
        <w:t>Ce qui compte</w:t>
      </w:r>
      <w:r w:rsidR="00006D75">
        <w:rPr>
          <w:rFonts w:eastAsia="Times New Roman" w:cs="Times New Roman"/>
          <w:kern w:val="0"/>
          <w:lang w:eastAsia="fr-FR"/>
          <w14:ligatures w14:val="none"/>
        </w:rPr>
        <w:t xml:space="preserve"> au sein du système</w:t>
      </w:r>
      <w:r w:rsidRPr="00061107">
        <w:rPr>
          <w:rFonts w:eastAsia="Times New Roman" w:cs="Times New Roman"/>
          <w:kern w:val="0"/>
          <w:lang w:eastAsia="fr-FR"/>
          <w14:ligatures w14:val="none"/>
        </w:rPr>
        <w:t>, c’est d’être perçu comme aligné affectivement</w:t>
      </w:r>
      <w:r w:rsidR="00006D75">
        <w:rPr>
          <w:rFonts w:eastAsia="Times New Roman" w:cs="Times New Roman"/>
          <w:kern w:val="0"/>
          <w:lang w:eastAsia="fr-FR"/>
          <w14:ligatures w14:val="none"/>
        </w:rPr>
        <w:t>,</w:t>
      </w:r>
      <w:r w:rsidR="009F3F0C">
        <w:rPr>
          <w:rFonts w:eastAsia="Times New Roman" w:cs="Times New Roman"/>
          <w:kern w:val="0"/>
          <w:lang w:eastAsia="fr-FR"/>
          <w14:ligatures w14:val="none"/>
        </w:rPr>
        <w:t xml:space="preserve"> et non </w:t>
      </w:r>
      <w:r w:rsidR="00006D75">
        <w:rPr>
          <w:rFonts w:eastAsia="Times New Roman" w:cs="Times New Roman"/>
          <w:kern w:val="0"/>
          <w:lang w:eastAsia="fr-FR"/>
          <w14:ligatures w14:val="none"/>
        </w:rPr>
        <w:t>systémiquement</w:t>
      </w:r>
      <w:r w:rsidR="009F3F0C">
        <w:rPr>
          <w:rFonts w:eastAsia="Times New Roman" w:cs="Times New Roman"/>
          <w:kern w:val="0"/>
          <w:lang w:eastAsia="fr-FR"/>
          <w14:ligatures w14:val="none"/>
        </w:rPr>
        <w:t>.</w:t>
      </w:r>
    </w:p>
    <w:p w14:paraId="27C45C5F" w14:textId="41154BB9" w:rsidR="00061107" w:rsidRPr="00061107" w:rsidRDefault="00061107" w:rsidP="00061107">
      <w:pPr>
        <w:numPr>
          <w:ilvl w:val="0"/>
          <w:numId w:val="13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061107">
        <w:rPr>
          <w:rFonts w:eastAsia="Times New Roman" w:cs="Times New Roman"/>
          <w:kern w:val="0"/>
          <w:lang w:eastAsia="fr-FR"/>
          <w14:ligatures w14:val="none"/>
        </w:rPr>
        <w:t>L’émotion prime sur la véracité, l’adhésion émotionnelle prime sur la cohérence</w:t>
      </w:r>
      <w:r w:rsidR="005C5060">
        <w:rPr>
          <w:rFonts w:eastAsia="Times New Roman" w:cs="Times New Roman"/>
          <w:kern w:val="0"/>
          <w:lang w:eastAsia="fr-FR"/>
          <w14:ligatures w14:val="none"/>
        </w:rPr>
        <w:t xml:space="preserve"> systémique</w:t>
      </w:r>
      <w:r w:rsidRPr="00061107">
        <w:rPr>
          <w:rFonts w:eastAsia="Times New Roman" w:cs="Times New Roman"/>
          <w:kern w:val="0"/>
          <w:lang w:eastAsia="fr-FR"/>
          <w14:ligatures w14:val="none"/>
        </w:rPr>
        <w:t>.</w:t>
      </w:r>
    </w:p>
    <w:p w14:paraId="33187DEE" w14:textId="0E7E8FC4" w:rsidR="00061107" w:rsidRPr="00061107" w:rsidRDefault="005C5060" w:rsidP="00061107">
      <w:pPr>
        <w:numPr>
          <w:ilvl w:val="0"/>
          <w:numId w:val="13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>
        <w:rPr>
          <w:rFonts w:eastAsia="Times New Roman" w:cs="Times New Roman"/>
          <w:kern w:val="0"/>
          <w:lang w:eastAsia="fr-FR"/>
          <w14:ligatures w14:val="none"/>
        </w:rPr>
        <w:t>Les d</w:t>
      </w:r>
      <w:r w:rsidR="00061107" w:rsidRPr="00061107">
        <w:rPr>
          <w:rFonts w:eastAsia="Times New Roman" w:cs="Times New Roman"/>
          <w:kern w:val="0"/>
          <w:lang w:eastAsia="fr-FR"/>
          <w14:ligatures w14:val="none"/>
        </w:rPr>
        <w:t>ésaccord</w:t>
      </w:r>
      <w:r>
        <w:rPr>
          <w:rFonts w:eastAsia="Times New Roman" w:cs="Times New Roman"/>
          <w:kern w:val="0"/>
          <w:lang w:eastAsia="fr-FR"/>
          <w14:ligatures w14:val="none"/>
        </w:rPr>
        <w:t>s</w:t>
      </w:r>
      <w:r w:rsidR="00061107" w:rsidRPr="00061107">
        <w:rPr>
          <w:rFonts w:eastAsia="Times New Roman" w:cs="Times New Roman"/>
          <w:kern w:val="0"/>
          <w:lang w:eastAsia="fr-FR"/>
          <w14:ligatures w14:val="none"/>
        </w:rPr>
        <w:t xml:space="preserve"> </w:t>
      </w:r>
      <w:r>
        <w:rPr>
          <w:rFonts w:eastAsia="Times New Roman" w:cs="Times New Roman"/>
          <w:kern w:val="0"/>
          <w:lang w:eastAsia="fr-FR"/>
          <w14:ligatures w14:val="none"/>
        </w:rPr>
        <w:t>sont perçus comme des</w:t>
      </w:r>
      <w:r w:rsidR="00061107" w:rsidRPr="00061107">
        <w:rPr>
          <w:rFonts w:eastAsia="Times New Roman" w:cs="Times New Roman"/>
          <w:kern w:val="0"/>
          <w:lang w:eastAsia="fr-FR"/>
          <w14:ligatures w14:val="none"/>
        </w:rPr>
        <w:t xml:space="preserve"> trahison</w:t>
      </w:r>
      <w:r>
        <w:rPr>
          <w:rFonts w:eastAsia="Times New Roman" w:cs="Times New Roman"/>
          <w:kern w:val="0"/>
          <w:lang w:eastAsia="fr-FR"/>
          <w14:ligatures w14:val="none"/>
        </w:rPr>
        <w:t>s</w:t>
      </w:r>
      <w:r w:rsidR="00061107" w:rsidRPr="00061107">
        <w:rPr>
          <w:rFonts w:eastAsia="Times New Roman" w:cs="Times New Roman"/>
          <w:kern w:val="0"/>
          <w:lang w:eastAsia="fr-FR"/>
          <w14:ligatures w14:val="none"/>
        </w:rPr>
        <w:t>, même si argumenté</w:t>
      </w:r>
      <w:r>
        <w:rPr>
          <w:rFonts w:eastAsia="Times New Roman" w:cs="Times New Roman"/>
          <w:kern w:val="0"/>
          <w:lang w:eastAsia="fr-FR"/>
          <w14:ligatures w14:val="none"/>
        </w:rPr>
        <w:t>s</w:t>
      </w:r>
      <w:r w:rsidR="00061107" w:rsidRPr="00061107">
        <w:rPr>
          <w:rFonts w:eastAsia="Times New Roman" w:cs="Times New Roman"/>
          <w:kern w:val="0"/>
          <w:lang w:eastAsia="fr-FR"/>
          <w14:ligatures w14:val="none"/>
        </w:rPr>
        <w:t xml:space="preserve"> rationnellement.</w:t>
      </w:r>
    </w:p>
    <w:p w14:paraId="253AEFFE" w14:textId="550754A6" w:rsidR="00061107" w:rsidRPr="00061107" w:rsidRDefault="00061107" w:rsidP="0006110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061107">
        <w:rPr>
          <w:rFonts w:eastAsia="Times New Roman" w:cs="Times New Roman"/>
          <w:b/>
          <w:bCs/>
          <w:kern w:val="0"/>
          <w:lang w:eastAsia="fr-FR"/>
          <w14:ligatures w14:val="none"/>
        </w:rPr>
        <w:lastRenderedPageBreak/>
        <w:t>Absence ou manipulation des feedbacks</w:t>
      </w:r>
    </w:p>
    <w:p w14:paraId="61159B65" w14:textId="77777777" w:rsidR="00061107" w:rsidRPr="00061107" w:rsidRDefault="00061107" w:rsidP="00061107">
      <w:pPr>
        <w:numPr>
          <w:ilvl w:val="0"/>
          <w:numId w:val="14"/>
        </w:numPr>
        <w:spacing w:before="100" w:before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061107">
        <w:rPr>
          <w:rFonts w:eastAsia="Times New Roman" w:cs="Times New Roman"/>
          <w:kern w:val="0"/>
          <w:lang w:eastAsia="fr-FR"/>
          <w14:ligatures w14:val="none"/>
        </w:rPr>
        <w:t>Les feedbacks sont filtrés, reformulés ou disqualifiés s’ils menacent le statut ou le récit.</w:t>
      </w:r>
    </w:p>
    <w:p w14:paraId="14F74D68" w14:textId="77777777" w:rsidR="00061107" w:rsidRPr="00061107" w:rsidRDefault="00061107" w:rsidP="00061107">
      <w:pPr>
        <w:numPr>
          <w:ilvl w:val="0"/>
          <w:numId w:val="14"/>
        </w:numPr>
        <w:spacing w:before="100" w:before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061107">
        <w:rPr>
          <w:rFonts w:eastAsia="Times New Roman" w:cs="Times New Roman"/>
          <w:kern w:val="0"/>
          <w:lang w:eastAsia="fr-FR"/>
          <w14:ligatures w14:val="none"/>
        </w:rPr>
        <w:t>Les réussites individuelles sont récupérées par le système (“C’est grâce à nous.”).</w:t>
      </w:r>
    </w:p>
    <w:p w14:paraId="6E614ED8" w14:textId="77777777" w:rsidR="00061107" w:rsidRPr="00061107" w:rsidRDefault="00061107" w:rsidP="00061107">
      <w:pPr>
        <w:numPr>
          <w:ilvl w:val="0"/>
          <w:numId w:val="14"/>
        </w:numPr>
        <w:spacing w:before="100" w:before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061107">
        <w:rPr>
          <w:rFonts w:eastAsia="Times New Roman" w:cs="Times New Roman"/>
          <w:kern w:val="0"/>
          <w:lang w:eastAsia="fr-FR"/>
          <w14:ligatures w14:val="none"/>
        </w:rPr>
        <w:t>Les critiques sont renvoyées comme manque de loyauté ou d’intelligence.</w:t>
      </w:r>
    </w:p>
    <w:p w14:paraId="76B2B593" w14:textId="664DBDA3" w:rsidR="00061107" w:rsidRPr="005C5060" w:rsidRDefault="00061107" w:rsidP="005C5060">
      <w:pPr>
        <w:pStyle w:val="Paragraphedeliste"/>
        <w:numPr>
          <w:ilvl w:val="0"/>
          <w:numId w:val="15"/>
        </w:num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5C5060">
        <w:rPr>
          <w:rFonts w:eastAsia="Times New Roman" w:cs="Times New Roman"/>
          <w:b/>
          <w:bCs/>
          <w:kern w:val="0"/>
          <w:lang w:eastAsia="fr-FR"/>
          <w14:ligatures w14:val="none"/>
        </w:rPr>
        <w:t>Marqueurs d’un champ confusionnel</w:t>
      </w:r>
      <w:r w:rsidR="005C5060">
        <w:rPr>
          <w:rFonts w:eastAsia="Times New Roman" w:cs="Times New Roman"/>
          <w:b/>
          <w:bCs/>
          <w:kern w:val="0"/>
          <w:lang w:eastAsia="fr-FR"/>
          <w14:ligatures w14:val="none"/>
        </w:rPr>
        <w:t> :</w:t>
      </w:r>
    </w:p>
    <w:p w14:paraId="434302B1" w14:textId="2602314B" w:rsidR="00061107" w:rsidRPr="00061107" w:rsidRDefault="00061107" w:rsidP="0006110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061107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Désalignement </w:t>
      </w:r>
      <w:r w:rsidR="005C5060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du système par rapport à sa </w:t>
      </w:r>
      <w:r w:rsidRPr="00061107">
        <w:rPr>
          <w:rFonts w:eastAsia="Times New Roman" w:cs="Times New Roman"/>
          <w:b/>
          <w:bCs/>
          <w:kern w:val="0"/>
          <w:lang w:eastAsia="fr-FR"/>
          <w14:ligatures w14:val="none"/>
        </w:rPr>
        <w:t>finalité</w:t>
      </w:r>
    </w:p>
    <w:p w14:paraId="176600DD" w14:textId="3C88F829" w:rsidR="00061107" w:rsidRPr="00061107" w:rsidRDefault="00061107" w:rsidP="005C5060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061107">
        <w:rPr>
          <w:rFonts w:eastAsia="Times New Roman" w:cs="Times New Roman"/>
          <w:kern w:val="0"/>
          <w:lang w:eastAsia="fr-FR"/>
          <w14:ligatures w14:val="none"/>
        </w:rPr>
        <w:t>Les actions du système ne visent plus sa finalité explicite, mais d’autres logiques implicites (survie, image, rente).</w:t>
      </w:r>
      <w:r w:rsidR="005C5060">
        <w:rPr>
          <w:rFonts w:eastAsia="Times New Roman" w:cs="Times New Roman"/>
          <w:kern w:val="0"/>
          <w:lang w:eastAsia="fr-FR"/>
          <w14:ligatures w14:val="none"/>
        </w:rPr>
        <w:t xml:space="preserve"> </w:t>
      </w:r>
      <w:r w:rsidRPr="00061107">
        <w:rPr>
          <w:rFonts w:eastAsia="Times New Roman" w:cs="Times New Roman"/>
          <w:kern w:val="0"/>
          <w:lang w:eastAsia="fr-FR"/>
          <w14:ligatures w14:val="none"/>
        </w:rPr>
        <w:t>Cela crée une incohérence structurelle : le système “fonctionne”, mais ne sert plus à ce pour quoi il est censé exister.</w:t>
      </w:r>
    </w:p>
    <w:p w14:paraId="416258DE" w14:textId="23B8E978" w:rsidR="00061107" w:rsidRPr="00061107" w:rsidRDefault="00061107" w:rsidP="0006110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061107">
        <w:rPr>
          <w:rFonts w:eastAsia="Times New Roman" w:cs="Times New Roman"/>
          <w:b/>
          <w:bCs/>
          <w:kern w:val="0"/>
          <w:lang w:eastAsia="fr-FR"/>
          <w14:ligatures w14:val="none"/>
        </w:rPr>
        <w:t>Superposition ou flou des rôles</w:t>
      </w:r>
    </w:p>
    <w:p w14:paraId="6EF62EE3" w14:textId="754159CD" w:rsidR="00061107" w:rsidRPr="00061107" w:rsidRDefault="00061107" w:rsidP="005C5060">
      <w:pPr>
        <w:numPr>
          <w:ilvl w:val="0"/>
          <w:numId w:val="16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061107">
        <w:rPr>
          <w:rFonts w:eastAsia="Times New Roman" w:cs="Times New Roman"/>
          <w:kern w:val="0"/>
          <w:lang w:eastAsia="fr-FR"/>
          <w14:ligatures w14:val="none"/>
        </w:rPr>
        <w:t>Une même personne occupe plusieurs fonctions non distinguées (ex. : décideur + évaluateur + médiateur)</w:t>
      </w:r>
      <w:r w:rsidR="005C5060" w:rsidRPr="005C5060">
        <w:rPr>
          <w:rFonts w:eastAsia="Times New Roman" w:cs="Times New Roman"/>
          <w:kern w:val="0"/>
          <w:lang w:eastAsia="fr-FR"/>
          <w14:ligatures w14:val="none"/>
        </w:rPr>
        <w:t xml:space="preserve"> : </w:t>
      </w:r>
      <w:r w:rsidRPr="00061107">
        <w:rPr>
          <w:rFonts w:eastAsia="Times New Roman" w:cs="Times New Roman"/>
          <w:kern w:val="0"/>
          <w:lang w:eastAsia="fr-FR"/>
          <w14:ligatures w14:val="none"/>
        </w:rPr>
        <w:t xml:space="preserve">On ne sait plus qui fait quoi, </w:t>
      </w:r>
      <w:r w:rsidR="005C5060" w:rsidRPr="005C5060">
        <w:rPr>
          <w:rFonts w:eastAsia="Times New Roman" w:cs="Times New Roman"/>
          <w:kern w:val="0"/>
          <w:lang w:eastAsia="fr-FR"/>
          <w14:ligatures w14:val="none"/>
        </w:rPr>
        <w:t xml:space="preserve">et </w:t>
      </w:r>
      <w:r w:rsidRPr="00061107">
        <w:rPr>
          <w:rFonts w:eastAsia="Times New Roman" w:cs="Times New Roman"/>
          <w:kern w:val="0"/>
          <w:lang w:eastAsia="fr-FR"/>
          <w14:ligatures w14:val="none"/>
        </w:rPr>
        <w:t>selon quelle logique.</w:t>
      </w:r>
    </w:p>
    <w:p w14:paraId="7571AA2E" w14:textId="61FFC3A5" w:rsidR="00061107" w:rsidRPr="00061107" w:rsidRDefault="00061107" w:rsidP="005C5060">
      <w:pPr>
        <w:numPr>
          <w:ilvl w:val="0"/>
          <w:numId w:val="16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061107">
        <w:rPr>
          <w:rFonts w:eastAsia="Times New Roman" w:cs="Times New Roman"/>
          <w:kern w:val="0"/>
          <w:lang w:eastAsia="fr-FR"/>
          <w14:ligatures w14:val="none"/>
        </w:rPr>
        <w:t xml:space="preserve">Les fonctions critiques (alerte, pilotage, régulation) ne sont plus </w:t>
      </w:r>
      <w:r w:rsidR="009F3F0C">
        <w:rPr>
          <w:rFonts w:eastAsia="Times New Roman" w:cs="Times New Roman"/>
          <w:kern w:val="0"/>
          <w:lang w:eastAsia="fr-FR"/>
          <w14:ligatures w14:val="none"/>
        </w:rPr>
        <w:t xml:space="preserve">opérantes, ni </w:t>
      </w:r>
      <w:r w:rsidRPr="00061107">
        <w:rPr>
          <w:rFonts w:eastAsia="Times New Roman" w:cs="Times New Roman"/>
          <w:kern w:val="0"/>
          <w:lang w:eastAsia="fr-FR"/>
          <w14:ligatures w14:val="none"/>
        </w:rPr>
        <w:t>attribuées explicitement, ou sont dissoutes.</w:t>
      </w:r>
    </w:p>
    <w:p w14:paraId="4382A863" w14:textId="77777777" w:rsidR="005C5060" w:rsidRPr="00061107" w:rsidRDefault="005C5060" w:rsidP="005C5060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061107">
        <w:rPr>
          <w:rFonts w:eastAsia="Times New Roman" w:cs="Times New Roman"/>
          <w:b/>
          <w:bCs/>
          <w:kern w:val="0"/>
          <w:lang w:eastAsia="fr-FR"/>
          <w14:ligatures w14:val="none"/>
        </w:rPr>
        <w:t>Perte de lisibilité des frontières</w:t>
      </w:r>
    </w:p>
    <w:p w14:paraId="0682AF57" w14:textId="77777777" w:rsidR="005C5060" w:rsidRPr="00061107" w:rsidRDefault="005C5060" w:rsidP="005C5060">
      <w:pPr>
        <w:numPr>
          <w:ilvl w:val="0"/>
          <w:numId w:val="23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061107">
        <w:rPr>
          <w:rFonts w:eastAsia="Times New Roman" w:cs="Times New Roman"/>
          <w:kern w:val="0"/>
          <w:lang w:eastAsia="fr-FR"/>
          <w14:ligatures w14:val="none"/>
        </w:rPr>
        <w:t>Flou sur ce qui appartient ou non au système.</w:t>
      </w:r>
    </w:p>
    <w:p w14:paraId="5E8D5A1F" w14:textId="77777777" w:rsidR="005C5060" w:rsidRPr="00061107" w:rsidRDefault="005C5060" w:rsidP="005C5060">
      <w:pPr>
        <w:numPr>
          <w:ilvl w:val="0"/>
          <w:numId w:val="23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061107">
        <w:rPr>
          <w:rFonts w:eastAsia="Times New Roman" w:cs="Times New Roman"/>
          <w:kern w:val="0"/>
          <w:lang w:eastAsia="fr-FR"/>
          <w14:ligatures w14:val="none"/>
        </w:rPr>
        <w:t>Incertitude sur les mandats, les responsabilités, les niveaux de décision.</w:t>
      </w:r>
    </w:p>
    <w:p w14:paraId="6FC735F8" w14:textId="77777777" w:rsidR="005C5060" w:rsidRPr="00061107" w:rsidRDefault="005C5060" w:rsidP="005C5060">
      <w:pPr>
        <w:numPr>
          <w:ilvl w:val="0"/>
          <w:numId w:val="23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061107">
        <w:rPr>
          <w:rFonts w:eastAsia="Times New Roman" w:cs="Times New Roman"/>
          <w:kern w:val="0"/>
          <w:lang w:eastAsia="fr-FR"/>
          <w14:ligatures w14:val="none"/>
        </w:rPr>
        <w:t>Les textes cadres sont ambigus, interprétables à l’infini, ou contradictoires.</w:t>
      </w:r>
    </w:p>
    <w:p w14:paraId="5B053C22" w14:textId="794AFA50" w:rsidR="00061107" w:rsidRPr="00061107" w:rsidRDefault="00061107" w:rsidP="0006110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061107">
        <w:rPr>
          <w:rFonts w:eastAsia="Times New Roman" w:cs="Times New Roman"/>
          <w:b/>
          <w:bCs/>
          <w:kern w:val="0"/>
          <w:lang w:eastAsia="fr-FR"/>
          <w14:ligatures w14:val="none"/>
        </w:rPr>
        <w:t>Contradiction entre discours et pratiques</w:t>
      </w:r>
    </w:p>
    <w:p w14:paraId="72E0D617" w14:textId="77777777" w:rsidR="00061107" w:rsidRPr="00061107" w:rsidRDefault="00061107" w:rsidP="009F3F0C">
      <w:pPr>
        <w:numPr>
          <w:ilvl w:val="0"/>
          <w:numId w:val="17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061107">
        <w:rPr>
          <w:rFonts w:eastAsia="Times New Roman" w:cs="Times New Roman"/>
          <w:kern w:val="0"/>
          <w:lang w:eastAsia="fr-FR"/>
          <w14:ligatures w14:val="none"/>
        </w:rPr>
        <w:t>L’écart entre les intentions affichées et les pratiques réelles est visible mais jamais nommé.</w:t>
      </w:r>
    </w:p>
    <w:p w14:paraId="36822638" w14:textId="77777777" w:rsidR="00061107" w:rsidRPr="00061107" w:rsidRDefault="00061107" w:rsidP="009F3F0C">
      <w:pPr>
        <w:numPr>
          <w:ilvl w:val="0"/>
          <w:numId w:val="17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061107">
        <w:rPr>
          <w:rFonts w:eastAsia="Times New Roman" w:cs="Times New Roman"/>
          <w:kern w:val="0"/>
          <w:lang w:eastAsia="fr-FR"/>
          <w14:ligatures w14:val="none"/>
        </w:rPr>
        <w:t>Exemple : discours sur la bienveillance mais management punitif, ou valorisation du collectif mais décisions autoritaires.</w:t>
      </w:r>
    </w:p>
    <w:p w14:paraId="53A50B1C" w14:textId="2DC1365A" w:rsidR="00061107" w:rsidRPr="00061107" w:rsidRDefault="00061107" w:rsidP="0006110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061107">
        <w:rPr>
          <w:rFonts w:eastAsia="Times New Roman" w:cs="Times New Roman"/>
          <w:b/>
          <w:bCs/>
          <w:kern w:val="0"/>
          <w:lang w:eastAsia="fr-FR"/>
          <w14:ligatures w14:val="none"/>
        </w:rPr>
        <w:t>Langage flou, détourné ou incantatoire</w:t>
      </w:r>
    </w:p>
    <w:p w14:paraId="341FB3BA" w14:textId="15435779" w:rsidR="00061107" w:rsidRPr="00485CD6" w:rsidRDefault="00061107" w:rsidP="00485CD6">
      <w:pPr>
        <w:numPr>
          <w:ilvl w:val="0"/>
          <w:numId w:val="18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061107">
        <w:rPr>
          <w:rFonts w:eastAsia="Times New Roman" w:cs="Times New Roman"/>
          <w:kern w:val="0"/>
          <w:lang w:eastAsia="fr-FR"/>
          <w14:ligatures w14:val="none"/>
        </w:rPr>
        <w:t>Le langage est non situé : il évite les responsabilités précises, les désaccords structurés</w:t>
      </w:r>
      <w:r w:rsidR="00485CD6">
        <w:rPr>
          <w:rFonts w:eastAsia="Times New Roman" w:cs="Times New Roman"/>
          <w:kern w:val="0"/>
          <w:lang w:eastAsia="fr-FR"/>
          <w14:ligatures w14:val="none"/>
        </w:rPr>
        <w:t> : u</w:t>
      </w:r>
      <w:r w:rsidR="005C5060" w:rsidRPr="00485CD6">
        <w:rPr>
          <w:rFonts w:eastAsia="Times New Roman" w:cs="Times New Roman"/>
          <w:kern w:val="0"/>
          <w:lang w:eastAsia="fr-FR"/>
          <w14:ligatures w14:val="none"/>
        </w:rPr>
        <w:t xml:space="preserve">sage récurrent de formules comme : </w:t>
      </w:r>
      <w:r w:rsidR="005C5060" w:rsidRPr="00485CD6">
        <w:rPr>
          <w:rFonts w:eastAsia="Times New Roman" w:cs="Times New Roman"/>
          <w:i/>
          <w:iCs/>
          <w:kern w:val="0"/>
          <w:lang w:eastAsia="fr-FR"/>
          <w14:ligatures w14:val="none"/>
        </w:rPr>
        <w:t>“on fait de notre mieux”</w:t>
      </w:r>
      <w:r w:rsidR="005C5060" w:rsidRPr="00485CD6">
        <w:rPr>
          <w:rFonts w:eastAsia="Times New Roman" w:cs="Times New Roman"/>
          <w:kern w:val="0"/>
          <w:lang w:eastAsia="fr-FR"/>
          <w14:ligatures w14:val="none"/>
        </w:rPr>
        <w:t xml:space="preserve">, </w:t>
      </w:r>
      <w:r w:rsidR="005C5060" w:rsidRPr="00485CD6">
        <w:rPr>
          <w:rFonts w:eastAsia="Times New Roman" w:cs="Times New Roman"/>
          <w:i/>
          <w:iCs/>
          <w:kern w:val="0"/>
          <w:lang w:eastAsia="fr-FR"/>
          <w14:ligatures w14:val="none"/>
        </w:rPr>
        <w:t>“c’est la tradition”</w:t>
      </w:r>
      <w:r w:rsidR="005C5060" w:rsidRPr="00485CD6">
        <w:rPr>
          <w:rFonts w:eastAsia="Times New Roman" w:cs="Times New Roman"/>
          <w:kern w:val="0"/>
          <w:lang w:eastAsia="fr-FR"/>
          <w14:ligatures w14:val="none"/>
        </w:rPr>
        <w:t xml:space="preserve">, </w:t>
      </w:r>
      <w:r w:rsidR="005C5060" w:rsidRPr="00485CD6">
        <w:rPr>
          <w:rFonts w:eastAsia="Times New Roman" w:cs="Times New Roman"/>
          <w:i/>
          <w:iCs/>
          <w:kern w:val="0"/>
          <w:lang w:eastAsia="fr-FR"/>
          <w14:ligatures w14:val="none"/>
        </w:rPr>
        <w:t>“c’est complexe”</w:t>
      </w:r>
      <w:r w:rsidR="005C5060" w:rsidRPr="00485CD6">
        <w:rPr>
          <w:rFonts w:eastAsia="Times New Roman" w:cs="Times New Roman"/>
          <w:kern w:val="0"/>
          <w:lang w:eastAsia="fr-FR"/>
          <w14:ligatures w14:val="none"/>
        </w:rPr>
        <w:t xml:space="preserve">, </w:t>
      </w:r>
      <w:r w:rsidR="005C5060" w:rsidRPr="00485CD6">
        <w:rPr>
          <w:rFonts w:eastAsia="Times New Roman" w:cs="Times New Roman"/>
          <w:i/>
          <w:iCs/>
          <w:kern w:val="0"/>
          <w:lang w:eastAsia="fr-FR"/>
          <w14:ligatures w14:val="none"/>
        </w:rPr>
        <w:t>“on y travaille”</w:t>
      </w:r>
      <w:r w:rsidR="005C5060" w:rsidRPr="00485CD6">
        <w:rPr>
          <w:rFonts w:eastAsia="Times New Roman" w:cs="Times New Roman"/>
          <w:kern w:val="0"/>
          <w:lang w:eastAsia="fr-FR"/>
          <w14:ligatures w14:val="none"/>
        </w:rPr>
        <w:t>… sans ancrage concret.</w:t>
      </w:r>
    </w:p>
    <w:p w14:paraId="3F3EB3D2" w14:textId="77777777" w:rsidR="00061107" w:rsidRPr="00061107" w:rsidRDefault="00061107" w:rsidP="005C5060">
      <w:pPr>
        <w:numPr>
          <w:ilvl w:val="0"/>
          <w:numId w:val="18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061107">
        <w:rPr>
          <w:rFonts w:eastAsia="Times New Roman" w:cs="Times New Roman"/>
          <w:kern w:val="0"/>
          <w:lang w:eastAsia="fr-FR"/>
          <w14:ligatures w14:val="none"/>
        </w:rPr>
        <w:t>L’ambiguïté devient une norme fonctionnelle.</w:t>
      </w:r>
    </w:p>
    <w:p w14:paraId="5BD25AF1" w14:textId="77777777" w:rsidR="00485CD6" w:rsidRDefault="00485CD6" w:rsidP="0006110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</w:p>
    <w:p w14:paraId="0F48A6B0" w14:textId="537F75AD" w:rsidR="00061107" w:rsidRPr="00061107" w:rsidRDefault="00061107" w:rsidP="0006110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061107">
        <w:rPr>
          <w:rFonts w:eastAsia="Times New Roman" w:cs="Times New Roman"/>
          <w:b/>
          <w:bCs/>
          <w:kern w:val="0"/>
          <w:lang w:eastAsia="fr-FR"/>
          <w14:ligatures w14:val="none"/>
        </w:rPr>
        <w:lastRenderedPageBreak/>
        <w:t>Ambivalence ou instabilité des repères</w:t>
      </w:r>
    </w:p>
    <w:p w14:paraId="712F6395" w14:textId="77777777" w:rsidR="00061107" w:rsidRPr="00061107" w:rsidRDefault="00061107" w:rsidP="005C5060">
      <w:pPr>
        <w:numPr>
          <w:ilvl w:val="0"/>
          <w:numId w:val="19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061107">
        <w:rPr>
          <w:rFonts w:eastAsia="Times New Roman" w:cs="Times New Roman"/>
          <w:kern w:val="0"/>
          <w:lang w:eastAsia="fr-FR"/>
          <w14:ligatures w14:val="none"/>
        </w:rPr>
        <w:t>Les règles, critères ou objectifs changent en fonction des personnes, des contextes ou des intérêts en jeu.</w:t>
      </w:r>
    </w:p>
    <w:p w14:paraId="420C4D6E" w14:textId="77777777" w:rsidR="00061107" w:rsidRPr="00061107" w:rsidRDefault="00061107" w:rsidP="005C5060">
      <w:pPr>
        <w:numPr>
          <w:ilvl w:val="0"/>
          <w:numId w:val="19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061107">
        <w:rPr>
          <w:rFonts w:eastAsia="Times New Roman" w:cs="Times New Roman"/>
          <w:kern w:val="0"/>
          <w:lang w:eastAsia="fr-FR"/>
          <w14:ligatures w14:val="none"/>
        </w:rPr>
        <w:t>Il est impossible d’anticiper la logique décisionnelle.</w:t>
      </w:r>
    </w:p>
    <w:p w14:paraId="6D034A01" w14:textId="77777777" w:rsidR="00061107" w:rsidRPr="00061107" w:rsidRDefault="00061107" w:rsidP="005C5060">
      <w:pPr>
        <w:numPr>
          <w:ilvl w:val="0"/>
          <w:numId w:val="19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061107">
        <w:rPr>
          <w:rFonts w:eastAsia="Times New Roman" w:cs="Times New Roman"/>
          <w:kern w:val="0"/>
          <w:lang w:eastAsia="fr-FR"/>
          <w14:ligatures w14:val="none"/>
        </w:rPr>
        <w:t>L’information circule sans cadre structurant stable.</w:t>
      </w:r>
    </w:p>
    <w:p w14:paraId="18F34BFB" w14:textId="74257628" w:rsidR="00061107" w:rsidRPr="00061107" w:rsidRDefault="00061107" w:rsidP="0006110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061107">
        <w:rPr>
          <w:rFonts w:eastAsia="Times New Roman" w:cs="Times New Roman"/>
          <w:b/>
          <w:bCs/>
          <w:kern w:val="0"/>
          <w:lang w:eastAsia="fr-FR"/>
          <w14:ligatures w14:val="none"/>
        </w:rPr>
        <w:t>Absence de boucle de régulation claire</w:t>
      </w:r>
    </w:p>
    <w:p w14:paraId="48B6A05E" w14:textId="77777777" w:rsidR="00061107" w:rsidRPr="00061107" w:rsidRDefault="00061107" w:rsidP="005C5060">
      <w:pPr>
        <w:numPr>
          <w:ilvl w:val="0"/>
          <w:numId w:val="20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061107">
        <w:rPr>
          <w:rFonts w:eastAsia="Times New Roman" w:cs="Times New Roman"/>
          <w:kern w:val="0"/>
          <w:lang w:eastAsia="fr-FR"/>
          <w14:ligatures w14:val="none"/>
        </w:rPr>
        <w:t>Aucun lieu ou fonction n’assume explicitement la mise à jour du système.</w:t>
      </w:r>
    </w:p>
    <w:p w14:paraId="21331B3B" w14:textId="77777777" w:rsidR="00061107" w:rsidRPr="00061107" w:rsidRDefault="00061107" w:rsidP="005C5060">
      <w:pPr>
        <w:numPr>
          <w:ilvl w:val="0"/>
          <w:numId w:val="20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061107">
        <w:rPr>
          <w:rFonts w:eastAsia="Times New Roman" w:cs="Times New Roman"/>
          <w:kern w:val="0"/>
          <w:lang w:eastAsia="fr-FR"/>
          <w14:ligatures w14:val="none"/>
        </w:rPr>
        <w:t>Les feedbacks ne sont ni centralisés, ni traités, ni restitués.</w:t>
      </w:r>
    </w:p>
    <w:p w14:paraId="40A85B2F" w14:textId="77777777" w:rsidR="00061107" w:rsidRPr="00061107" w:rsidRDefault="00061107" w:rsidP="005C5060">
      <w:pPr>
        <w:numPr>
          <w:ilvl w:val="0"/>
          <w:numId w:val="20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061107">
        <w:rPr>
          <w:rFonts w:eastAsia="Times New Roman" w:cs="Times New Roman"/>
          <w:kern w:val="0"/>
          <w:lang w:eastAsia="fr-FR"/>
          <w14:ligatures w14:val="none"/>
        </w:rPr>
        <w:t>Le système avance par inertie ou par réactions ponctuelles aux tensions.</w:t>
      </w:r>
    </w:p>
    <w:p w14:paraId="58E831F5" w14:textId="49916444" w:rsidR="00061107" w:rsidRPr="00061107" w:rsidRDefault="00061107" w:rsidP="0006110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061107">
        <w:rPr>
          <w:rFonts w:eastAsia="Times New Roman" w:cs="Times New Roman"/>
          <w:b/>
          <w:bCs/>
          <w:kern w:val="0"/>
          <w:lang w:eastAsia="fr-FR"/>
          <w14:ligatures w14:val="none"/>
        </w:rPr>
        <w:t>Blocage de la critique légitime</w:t>
      </w:r>
    </w:p>
    <w:p w14:paraId="5ED15899" w14:textId="2F2B24DD" w:rsidR="00061107" w:rsidRPr="00061107" w:rsidRDefault="00061107" w:rsidP="005C5060">
      <w:pPr>
        <w:numPr>
          <w:ilvl w:val="0"/>
          <w:numId w:val="21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061107">
        <w:rPr>
          <w:rFonts w:eastAsia="Times New Roman" w:cs="Times New Roman"/>
          <w:kern w:val="0"/>
          <w:lang w:eastAsia="fr-FR"/>
          <w14:ligatures w14:val="none"/>
        </w:rPr>
        <w:t>Toute tentative de clarification ou de remise en question se heurte à une injonction floue ou affective :</w:t>
      </w:r>
      <w:r w:rsidR="005C5060">
        <w:rPr>
          <w:rFonts w:eastAsia="Times New Roman" w:cs="Times New Roman"/>
          <w:kern w:val="0"/>
          <w:lang w:eastAsia="fr-FR"/>
          <w14:ligatures w14:val="none"/>
        </w:rPr>
        <w:t xml:space="preserve"> </w:t>
      </w:r>
      <w:r w:rsidRPr="00061107">
        <w:rPr>
          <w:rFonts w:eastAsia="Times New Roman" w:cs="Times New Roman"/>
          <w:i/>
          <w:iCs/>
          <w:kern w:val="0"/>
          <w:lang w:eastAsia="fr-FR"/>
          <w14:ligatures w14:val="none"/>
        </w:rPr>
        <w:t>“tu vas trop loin”, “tu compliques”, “on ne peut pas tout savoir”, “tu vois le mal partout”</w:t>
      </w:r>
      <w:r w:rsidRPr="00061107">
        <w:rPr>
          <w:rFonts w:eastAsia="Times New Roman" w:cs="Times New Roman"/>
          <w:kern w:val="0"/>
          <w:lang w:eastAsia="fr-FR"/>
          <w14:ligatures w14:val="none"/>
        </w:rPr>
        <w:t>.</w:t>
      </w:r>
    </w:p>
    <w:p w14:paraId="6155B13B" w14:textId="4AE24D50" w:rsidR="00061107" w:rsidRDefault="00061107" w:rsidP="002B2F52">
      <w:pPr>
        <w:numPr>
          <w:ilvl w:val="0"/>
          <w:numId w:val="21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061107">
        <w:rPr>
          <w:rFonts w:eastAsia="Times New Roman" w:cs="Times New Roman"/>
          <w:kern w:val="0"/>
          <w:lang w:eastAsia="fr-FR"/>
          <w14:ligatures w14:val="none"/>
        </w:rPr>
        <w:t>La critique devient socialement coûteuse, même si fondée.</w:t>
      </w:r>
    </w:p>
    <w:p w14:paraId="72AC17AB" w14:textId="0F68A92D" w:rsidR="005C5060" w:rsidRPr="005C5060" w:rsidRDefault="005C5060" w:rsidP="005C5060">
      <w:pPr>
        <w:pStyle w:val="Paragraphedeliste"/>
        <w:numPr>
          <w:ilvl w:val="0"/>
          <w:numId w:val="15"/>
        </w:numPr>
        <w:spacing w:before="100" w:beforeAutospacing="1" w:line="240" w:lineRule="auto"/>
        <w:jc w:val="both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5C5060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Interactions entre les </w:t>
      </w:r>
      <w:r w:rsidRPr="005C5060">
        <w:rPr>
          <w:b/>
          <w:bCs/>
        </w:rPr>
        <w:t>champs narcissique et confusionnel</w:t>
      </w:r>
    </w:p>
    <w:p w14:paraId="660C2CC8" w14:textId="20260E8E" w:rsidR="002F13ED" w:rsidRDefault="002F13ED" w:rsidP="002F13ED">
      <w:pPr>
        <w:pStyle w:val="NormalWeb"/>
        <w:jc w:val="both"/>
        <w:rPr>
          <w:rFonts w:asciiTheme="minorHAnsi" w:hAnsiTheme="minorHAnsi"/>
        </w:rPr>
      </w:pPr>
      <w:r w:rsidRPr="00596AEC">
        <w:rPr>
          <w:rFonts w:asciiTheme="minorHAnsi" w:hAnsiTheme="minorHAnsi"/>
        </w:rPr>
        <w:t>Les champs narcissique et confusionnel interagissent en se renforçant l’un l’autre</w:t>
      </w:r>
      <w:r w:rsidR="00D035A4">
        <w:rPr>
          <w:rFonts w:asciiTheme="minorHAnsi" w:hAnsiTheme="minorHAnsi"/>
        </w:rPr>
        <w:t xml:space="preserve"> : </w:t>
      </w:r>
    </w:p>
    <w:p w14:paraId="0D399385" w14:textId="2259D1E3" w:rsidR="00D035A4" w:rsidRPr="00596AEC" w:rsidRDefault="00D035A4" w:rsidP="002F13ED">
      <w:pPr>
        <w:pStyle w:val="NormalWeb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5AAA1203" wp14:editId="1FEB5648">
            <wp:extent cx="5761355" cy="1767840"/>
            <wp:effectExtent l="0" t="0" r="0" b="3810"/>
            <wp:docPr id="24957165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76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1F6101" w14:textId="638C1951" w:rsidR="00102A75" w:rsidRDefault="00485CD6" w:rsidP="00102A75">
      <w:pPr>
        <w:spacing w:before="100" w:beforeAutospacing="1" w:after="100" w:afterAutospacing="1" w:line="240" w:lineRule="auto"/>
        <w:jc w:val="both"/>
      </w:pPr>
      <w:r>
        <w:rPr>
          <w:rStyle w:val="lev"/>
          <w:b w:val="0"/>
          <w:bCs w:val="0"/>
        </w:rPr>
        <w:t>Les interactions</w:t>
      </w:r>
      <w:r w:rsidR="00102A75">
        <w:rPr>
          <w:rStyle w:val="lev"/>
          <w:b w:val="0"/>
          <w:bCs w:val="0"/>
        </w:rPr>
        <w:t xml:space="preserve"> avec</w:t>
      </w:r>
      <w:r w:rsidR="00102A75">
        <w:t xml:space="preserve"> les champ narcissique et confusionnel </w:t>
      </w:r>
      <w:r w:rsidR="00102A75" w:rsidRPr="00596AEC">
        <w:t>conditionne</w:t>
      </w:r>
      <w:r w:rsidR="00102A75">
        <w:t>nt</w:t>
      </w:r>
      <w:r w:rsidR="00102A75" w:rsidRPr="00596AEC">
        <w:t xml:space="preserve"> </w:t>
      </w:r>
      <w:r w:rsidR="00102A75">
        <w:t xml:space="preserve">ainsi </w:t>
      </w:r>
      <w:r w:rsidR="00102A75" w:rsidRPr="00596AEC">
        <w:t xml:space="preserve">la capacité de lucidité dans l’accueil du réel, tant au niveau de l’individu qu’au niveau du </w:t>
      </w:r>
      <w:r w:rsidR="00102A75">
        <w:t xml:space="preserve">système, et les ajustements systémiques découlent alors d’une </w:t>
      </w:r>
      <w:r w:rsidR="00102A75" w:rsidRPr="00767BDF">
        <w:t xml:space="preserve">illusion </w:t>
      </w:r>
      <w:r w:rsidR="00102A75">
        <w:t>déconnectée des réalités dynamiques incarnées et matérielles.</w:t>
      </w:r>
    </w:p>
    <w:p w14:paraId="568EB485" w14:textId="290DB0C7" w:rsidR="00102A75" w:rsidRDefault="00102A75" w:rsidP="00102A75">
      <w:pPr>
        <w:spacing w:before="100" w:beforeAutospacing="1" w:after="100" w:afterAutospacing="1" w:line="240" w:lineRule="auto"/>
        <w:jc w:val="both"/>
      </w:pPr>
      <w:r w:rsidRPr="00885B9B">
        <w:rPr>
          <w:b/>
          <w:bCs/>
        </w:rPr>
        <w:t>Le traitement des feedback</w:t>
      </w:r>
      <w:r w:rsidR="00B32789" w:rsidRPr="00885B9B">
        <w:rPr>
          <w:b/>
          <w:bCs/>
        </w:rPr>
        <w:t xml:space="preserve">s </w:t>
      </w:r>
      <w:r w:rsidRPr="00885B9B">
        <w:rPr>
          <w:b/>
          <w:bCs/>
        </w:rPr>
        <w:t xml:space="preserve">n’est plus performatif, dans le sens où le traitement </w:t>
      </w:r>
      <w:r w:rsidR="00B32789" w:rsidRPr="00885B9B">
        <w:rPr>
          <w:b/>
          <w:bCs/>
        </w:rPr>
        <w:t xml:space="preserve">de l’information </w:t>
      </w:r>
      <w:r w:rsidRPr="00885B9B">
        <w:rPr>
          <w:b/>
          <w:bCs/>
        </w:rPr>
        <w:t>ne permet pas de réajuster l’alignement du système par rapport à sa finalité</w:t>
      </w:r>
      <w:r w:rsidR="00A60084" w:rsidRPr="00885B9B">
        <w:rPr>
          <w:b/>
          <w:bCs/>
        </w:rPr>
        <w:t>, laissant la voie ouverte à un effondrement</w:t>
      </w:r>
      <w:r w:rsidR="00A60084">
        <w:t>.</w:t>
      </w:r>
      <w:r>
        <w:t xml:space="preserve"> </w:t>
      </w:r>
    </w:p>
    <w:p w14:paraId="5C12BB06" w14:textId="087F56F2" w:rsidR="008D4D1F" w:rsidRDefault="008D4D1F"/>
    <w:p w14:paraId="2B3FF9CA" w14:textId="04C7354A" w:rsidR="00390441" w:rsidRDefault="00390441" w:rsidP="00390441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  <w:r w:rsidRPr="00390441"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  <w:lastRenderedPageBreak/>
        <w:t>Le champ de clarté</w:t>
      </w:r>
      <w:r w:rsidR="00BF2435"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 - </w:t>
      </w:r>
      <w:r w:rsidRPr="00BF2435"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Réintégrer le réel par une mise à jour vivante du système</w:t>
      </w:r>
    </w:p>
    <w:p w14:paraId="4E538801" w14:textId="77777777" w:rsidR="003333B8" w:rsidRDefault="003333B8" w:rsidP="003333B8">
      <w:pPr>
        <w:pStyle w:val="Paragraphedeliste"/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</w:p>
    <w:p w14:paraId="0FB4FBC0" w14:textId="1726DC84" w:rsidR="003333B8" w:rsidRPr="003333B8" w:rsidRDefault="003333B8" w:rsidP="003333B8">
      <w:pPr>
        <w:pStyle w:val="Paragraphedeliste"/>
        <w:numPr>
          <w:ilvl w:val="0"/>
          <w:numId w:val="34"/>
        </w:num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3333B8">
        <w:rPr>
          <w:rFonts w:eastAsia="Times New Roman" w:cs="Times New Roman"/>
          <w:b/>
          <w:bCs/>
          <w:kern w:val="0"/>
          <w:lang w:eastAsia="fr-FR"/>
          <w14:ligatures w14:val="none"/>
        </w:rPr>
        <w:t>Le champ de clarté</w:t>
      </w:r>
    </w:p>
    <w:p w14:paraId="530AF2B0" w14:textId="23214092" w:rsidR="00390441" w:rsidRPr="00390441" w:rsidRDefault="00390441" w:rsidP="00BF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390441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Définition : </w:t>
      </w:r>
    </w:p>
    <w:p w14:paraId="660D1B28" w14:textId="77777777" w:rsidR="00390441" w:rsidRPr="00390441" w:rsidRDefault="00390441" w:rsidP="00BF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390441">
        <w:rPr>
          <w:rFonts w:eastAsia="Times New Roman" w:cs="Times New Roman"/>
          <w:b/>
          <w:bCs/>
          <w:kern w:val="0"/>
          <w:lang w:eastAsia="fr-FR"/>
          <w14:ligatures w14:val="none"/>
        </w:rPr>
        <w:t>Le champ de clarté désigne un espace systémique dans lequel :</w:t>
      </w:r>
    </w:p>
    <w:p w14:paraId="1FD7C9D7" w14:textId="77777777" w:rsidR="00390441" w:rsidRPr="00390441" w:rsidRDefault="00390441" w:rsidP="00BF2435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line="240" w:lineRule="auto"/>
        <w:jc w:val="both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390441">
        <w:rPr>
          <w:rFonts w:eastAsia="Times New Roman" w:cs="Times New Roman"/>
          <w:b/>
          <w:bCs/>
          <w:kern w:val="0"/>
          <w:lang w:eastAsia="fr-FR"/>
          <w14:ligatures w14:val="none"/>
        </w:rPr>
        <w:t>Les feedbacks sont perçus, accueillis et intégrés,</w:t>
      </w:r>
    </w:p>
    <w:p w14:paraId="3466FDB2" w14:textId="77777777" w:rsidR="00390441" w:rsidRPr="00390441" w:rsidRDefault="00390441" w:rsidP="00BF2435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line="240" w:lineRule="auto"/>
        <w:jc w:val="both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390441">
        <w:rPr>
          <w:rFonts w:eastAsia="Times New Roman" w:cs="Times New Roman"/>
          <w:b/>
          <w:bCs/>
          <w:kern w:val="0"/>
          <w:lang w:eastAsia="fr-FR"/>
          <w14:ligatures w14:val="none"/>
        </w:rPr>
        <w:t>Les rôles, fonctions et récits sont distingués et assumés,</w:t>
      </w:r>
    </w:p>
    <w:p w14:paraId="5EC4B25B" w14:textId="2A966B5C" w:rsidR="00616290" w:rsidRDefault="00390441" w:rsidP="00616290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uto"/>
        <w:jc w:val="both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390441">
        <w:rPr>
          <w:rFonts w:eastAsia="Times New Roman" w:cs="Times New Roman"/>
          <w:b/>
          <w:bCs/>
          <w:kern w:val="0"/>
          <w:lang w:eastAsia="fr-FR"/>
          <w14:ligatures w14:val="none"/>
        </w:rPr>
        <w:t>Les tensions ne sont pas occultées mais traitées comme des leviers d’ajustement.</w:t>
      </w:r>
    </w:p>
    <w:p w14:paraId="38405656" w14:textId="77777777" w:rsidR="00616290" w:rsidRPr="00390441" w:rsidRDefault="00616290" w:rsidP="00616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Times New Roman" w:cs="Times New Roman"/>
          <w:b/>
          <w:bCs/>
          <w:kern w:val="0"/>
          <w:lang w:eastAsia="fr-FR"/>
          <w14:ligatures w14:val="none"/>
        </w:rPr>
      </w:pPr>
    </w:p>
    <w:p w14:paraId="4492D5BA" w14:textId="65002B09" w:rsidR="00390441" w:rsidRPr="00390441" w:rsidRDefault="00616290" w:rsidP="00390441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>
        <w:rPr>
          <w:rFonts w:eastAsia="Times New Roman" w:cs="Times New Roman"/>
          <w:kern w:val="0"/>
          <w:lang w:eastAsia="fr-FR"/>
          <w14:ligatures w14:val="none"/>
        </w:rPr>
        <w:t>Le champ de clarté</w:t>
      </w:r>
      <w:r w:rsidR="00390441" w:rsidRPr="00390441">
        <w:rPr>
          <w:rFonts w:eastAsia="Times New Roman" w:cs="Times New Roman"/>
          <w:kern w:val="0"/>
          <w:lang w:eastAsia="fr-FR"/>
          <w14:ligatures w14:val="none"/>
        </w:rPr>
        <w:t xml:space="preserve"> n’est pas synonyme d’harmonie ou de transparence parfaite, mais d’un état d’ouverture lucide, où les signaux faibles </w:t>
      </w:r>
      <w:r w:rsidR="00BF2435">
        <w:rPr>
          <w:rFonts w:eastAsia="Times New Roman" w:cs="Times New Roman"/>
          <w:kern w:val="0"/>
          <w:lang w:eastAsia="fr-FR"/>
          <w14:ligatures w14:val="none"/>
        </w:rPr>
        <w:t xml:space="preserve">et les tensions </w:t>
      </w:r>
      <w:r w:rsidR="00390441" w:rsidRPr="00390441">
        <w:rPr>
          <w:rFonts w:eastAsia="Times New Roman" w:cs="Times New Roman"/>
          <w:kern w:val="0"/>
          <w:lang w:eastAsia="fr-FR"/>
          <w14:ligatures w14:val="none"/>
        </w:rPr>
        <w:t>ont une place, où le système se voit fonctionner, et où le réel peut réinformer la structure.</w:t>
      </w:r>
    </w:p>
    <w:p w14:paraId="0860AB6B" w14:textId="5442E2B9" w:rsidR="00D145A6" w:rsidRPr="00390441" w:rsidRDefault="00D145A6" w:rsidP="00D145A6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390441">
        <w:rPr>
          <w:rFonts w:eastAsia="Times New Roman" w:cs="Times New Roman"/>
          <w:b/>
          <w:bCs/>
          <w:kern w:val="0"/>
          <w:lang w:eastAsia="fr-FR"/>
          <w14:ligatures w14:val="none"/>
        </w:rPr>
        <w:t>Fonction régénérative du champ de clarté</w:t>
      </w:r>
      <w:r w:rsidRPr="00D145A6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 : </w:t>
      </w:r>
    </w:p>
    <w:p w14:paraId="7F9CE409" w14:textId="471A2071" w:rsidR="00D145A6" w:rsidRPr="00390441" w:rsidRDefault="00616290" w:rsidP="00D145A6">
      <w:pPr>
        <w:numPr>
          <w:ilvl w:val="0"/>
          <w:numId w:val="33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>
        <w:rPr>
          <w:rFonts w:eastAsia="Times New Roman" w:cs="Times New Roman"/>
          <w:kern w:val="0"/>
          <w:lang w:eastAsia="fr-FR"/>
          <w14:ligatures w14:val="none"/>
        </w:rPr>
        <w:t>R</w:t>
      </w:r>
      <w:r w:rsidR="00D145A6" w:rsidRPr="00390441">
        <w:rPr>
          <w:rFonts w:eastAsia="Times New Roman" w:cs="Times New Roman"/>
          <w:kern w:val="0"/>
          <w:lang w:eastAsia="fr-FR"/>
          <w14:ligatures w14:val="none"/>
        </w:rPr>
        <w:t>estaur</w:t>
      </w:r>
      <w:r>
        <w:rPr>
          <w:rFonts w:eastAsia="Times New Roman" w:cs="Times New Roman"/>
          <w:kern w:val="0"/>
          <w:lang w:eastAsia="fr-FR"/>
          <w14:ligatures w14:val="none"/>
        </w:rPr>
        <w:t>ation de</w:t>
      </w:r>
      <w:r w:rsidR="00D145A6" w:rsidRPr="00390441">
        <w:rPr>
          <w:rFonts w:eastAsia="Times New Roman" w:cs="Times New Roman"/>
          <w:kern w:val="0"/>
          <w:lang w:eastAsia="fr-FR"/>
          <w14:ligatures w14:val="none"/>
        </w:rPr>
        <w:t xml:space="preserve"> la porosité du système au réel, sans le faire imploser.</w:t>
      </w:r>
    </w:p>
    <w:p w14:paraId="40E52801" w14:textId="1E8378FE" w:rsidR="00D145A6" w:rsidRPr="00390441" w:rsidRDefault="00616290" w:rsidP="00D145A6">
      <w:pPr>
        <w:numPr>
          <w:ilvl w:val="0"/>
          <w:numId w:val="33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>
        <w:rPr>
          <w:rFonts w:eastAsia="Times New Roman" w:cs="Times New Roman"/>
          <w:kern w:val="0"/>
          <w:lang w:eastAsia="fr-FR"/>
          <w14:ligatures w14:val="none"/>
        </w:rPr>
        <w:t>R</w:t>
      </w:r>
      <w:r w:rsidR="00D145A6" w:rsidRPr="00390441">
        <w:rPr>
          <w:rFonts w:eastAsia="Times New Roman" w:cs="Times New Roman"/>
          <w:kern w:val="0"/>
          <w:lang w:eastAsia="fr-FR"/>
          <w14:ligatures w14:val="none"/>
        </w:rPr>
        <w:t>éouv</w:t>
      </w:r>
      <w:r>
        <w:rPr>
          <w:rFonts w:eastAsia="Times New Roman" w:cs="Times New Roman"/>
          <w:kern w:val="0"/>
          <w:lang w:eastAsia="fr-FR"/>
          <w14:ligatures w14:val="none"/>
        </w:rPr>
        <w:t>erture de</w:t>
      </w:r>
      <w:r w:rsidR="00D145A6" w:rsidRPr="00390441">
        <w:rPr>
          <w:rFonts w:eastAsia="Times New Roman" w:cs="Times New Roman"/>
          <w:kern w:val="0"/>
          <w:lang w:eastAsia="fr-FR"/>
          <w14:ligatures w14:val="none"/>
        </w:rPr>
        <w:t xml:space="preserve"> la capacité d’apprentissage collectif.</w:t>
      </w:r>
    </w:p>
    <w:p w14:paraId="323C7638" w14:textId="4CF514BC" w:rsidR="00D145A6" w:rsidRPr="00390441" w:rsidRDefault="00616290" w:rsidP="00D145A6">
      <w:pPr>
        <w:numPr>
          <w:ilvl w:val="0"/>
          <w:numId w:val="33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>
        <w:rPr>
          <w:rFonts w:eastAsia="Times New Roman" w:cs="Times New Roman"/>
          <w:kern w:val="0"/>
          <w:lang w:eastAsia="fr-FR"/>
          <w14:ligatures w14:val="none"/>
        </w:rPr>
        <w:t>N</w:t>
      </w:r>
      <w:r w:rsidRPr="00390441">
        <w:rPr>
          <w:rFonts w:eastAsia="Times New Roman" w:cs="Times New Roman"/>
          <w:kern w:val="0"/>
          <w:lang w:eastAsia="fr-FR"/>
          <w14:ligatures w14:val="none"/>
        </w:rPr>
        <w:t>eutralis</w:t>
      </w:r>
      <w:r>
        <w:rPr>
          <w:rFonts w:eastAsia="Times New Roman" w:cs="Times New Roman"/>
          <w:kern w:val="0"/>
          <w:lang w:eastAsia="fr-FR"/>
          <w14:ligatures w14:val="none"/>
        </w:rPr>
        <w:t>ation</w:t>
      </w:r>
      <w:r w:rsidR="00D145A6" w:rsidRPr="00390441">
        <w:rPr>
          <w:rFonts w:eastAsia="Times New Roman" w:cs="Times New Roman"/>
          <w:kern w:val="0"/>
          <w:lang w:eastAsia="fr-FR"/>
          <w14:ligatures w14:val="none"/>
        </w:rPr>
        <w:t xml:space="preserve"> </w:t>
      </w:r>
      <w:r>
        <w:rPr>
          <w:rFonts w:eastAsia="Times New Roman" w:cs="Times New Roman"/>
          <w:kern w:val="0"/>
          <w:lang w:eastAsia="fr-FR"/>
          <w14:ligatures w14:val="none"/>
        </w:rPr>
        <w:t>d</w:t>
      </w:r>
      <w:r w:rsidR="00D145A6" w:rsidRPr="00390441">
        <w:rPr>
          <w:rFonts w:eastAsia="Times New Roman" w:cs="Times New Roman"/>
          <w:kern w:val="0"/>
          <w:lang w:eastAsia="fr-FR"/>
          <w14:ligatures w14:val="none"/>
        </w:rPr>
        <w:t>es effets d’inertie en réactivant le sens des fonctions.</w:t>
      </w:r>
    </w:p>
    <w:p w14:paraId="5490239A" w14:textId="483A5AD6" w:rsidR="00D145A6" w:rsidRDefault="003333B8" w:rsidP="00D145A6">
      <w:pPr>
        <w:numPr>
          <w:ilvl w:val="0"/>
          <w:numId w:val="33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>
        <w:rPr>
          <w:rFonts w:eastAsia="Times New Roman" w:cs="Times New Roman"/>
          <w:kern w:val="0"/>
          <w:lang w:eastAsia="fr-FR"/>
          <w14:ligatures w14:val="none"/>
        </w:rPr>
        <w:t>Possibilité de</w:t>
      </w:r>
      <w:r w:rsidR="00D145A6" w:rsidRPr="00390441">
        <w:rPr>
          <w:rFonts w:eastAsia="Times New Roman" w:cs="Times New Roman"/>
          <w:kern w:val="0"/>
          <w:lang w:eastAsia="fr-FR"/>
          <w14:ligatures w14:val="none"/>
        </w:rPr>
        <w:t xml:space="preserve"> mutation en continuité : transformer sans détruire.</w:t>
      </w:r>
    </w:p>
    <w:p w14:paraId="38B29BF2" w14:textId="4C2D4898" w:rsidR="00D145A6" w:rsidRPr="00390441" w:rsidRDefault="00D145A6" w:rsidP="00D145A6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390441">
        <w:rPr>
          <w:rFonts w:eastAsia="Times New Roman" w:cs="Times New Roman"/>
          <w:b/>
          <w:bCs/>
          <w:kern w:val="0"/>
          <w:lang w:eastAsia="fr-FR"/>
          <w14:ligatures w14:val="none"/>
        </w:rPr>
        <w:t>Conditions d’émergence du champ de clarté</w:t>
      </w:r>
      <w:r w:rsidRPr="00D145A6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 : </w:t>
      </w:r>
    </w:p>
    <w:p w14:paraId="371553F4" w14:textId="7F24C568" w:rsidR="00D145A6" w:rsidRPr="00390441" w:rsidRDefault="00D145A6" w:rsidP="00D145A6">
      <w:pPr>
        <w:numPr>
          <w:ilvl w:val="0"/>
          <w:numId w:val="32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390441">
        <w:rPr>
          <w:rFonts w:eastAsia="Times New Roman" w:cs="Times New Roman"/>
          <w:kern w:val="0"/>
          <w:lang w:eastAsia="fr-FR"/>
          <w14:ligatures w14:val="none"/>
        </w:rPr>
        <w:t xml:space="preserve">Coupure ou désaturation d’un champ narcissique préexistant </w:t>
      </w:r>
      <w:r w:rsidR="00BF2435">
        <w:rPr>
          <w:rFonts w:eastAsia="Times New Roman" w:cs="Times New Roman"/>
          <w:kern w:val="0"/>
          <w:lang w:eastAsia="fr-FR"/>
          <w14:ligatures w14:val="none"/>
        </w:rPr>
        <w:t>par des</w:t>
      </w:r>
      <w:r w:rsidRPr="00390441">
        <w:rPr>
          <w:rFonts w:eastAsia="Times New Roman" w:cs="Times New Roman"/>
          <w:kern w:val="0"/>
          <w:lang w:eastAsia="fr-FR"/>
          <w14:ligatures w14:val="none"/>
        </w:rPr>
        <w:t xml:space="preserve"> prise</w:t>
      </w:r>
      <w:r w:rsidR="00BF2435">
        <w:rPr>
          <w:rFonts w:eastAsia="Times New Roman" w:cs="Times New Roman"/>
          <w:kern w:val="0"/>
          <w:lang w:eastAsia="fr-FR"/>
          <w14:ligatures w14:val="none"/>
        </w:rPr>
        <w:t>s</w:t>
      </w:r>
      <w:r w:rsidRPr="00390441">
        <w:rPr>
          <w:rFonts w:eastAsia="Times New Roman" w:cs="Times New Roman"/>
          <w:kern w:val="0"/>
          <w:lang w:eastAsia="fr-FR"/>
          <w14:ligatures w14:val="none"/>
        </w:rPr>
        <w:t xml:space="preserve"> de conscience</w:t>
      </w:r>
      <w:r w:rsidR="00BF2435">
        <w:rPr>
          <w:rFonts w:eastAsia="Times New Roman" w:cs="Times New Roman"/>
          <w:kern w:val="0"/>
          <w:lang w:eastAsia="fr-FR"/>
          <w14:ligatures w14:val="none"/>
        </w:rPr>
        <w:t xml:space="preserve"> et </w:t>
      </w:r>
      <w:r w:rsidRPr="00390441">
        <w:rPr>
          <w:rFonts w:eastAsia="Times New Roman" w:cs="Times New Roman"/>
          <w:kern w:val="0"/>
          <w:lang w:eastAsia="fr-FR"/>
          <w14:ligatures w14:val="none"/>
        </w:rPr>
        <w:t>retrait du besoin de validation externe.</w:t>
      </w:r>
    </w:p>
    <w:p w14:paraId="48428498" w14:textId="77777777" w:rsidR="00D145A6" w:rsidRPr="00390441" w:rsidRDefault="00D145A6" w:rsidP="00D145A6">
      <w:pPr>
        <w:numPr>
          <w:ilvl w:val="0"/>
          <w:numId w:val="32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390441">
        <w:rPr>
          <w:rFonts w:eastAsia="Times New Roman" w:cs="Times New Roman"/>
          <w:kern w:val="0"/>
          <w:lang w:eastAsia="fr-FR"/>
          <w14:ligatures w14:val="none"/>
        </w:rPr>
        <w:t>Nomination partagée du champ confusionnel : voir et dire la confusion sans chercher de coupables.</w:t>
      </w:r>
    </w:p>
    <w:p w14:paraId="255C7657" w14:textId="0045C75B" w:rsidR="00D145A6" w:rsidRPr="003333B8" w:rsidRDefault="00D145A6" w:rsidP="003333B8">
      <w:pPr>
        <w:numPr>
          <w:ilvl w:val="0"/>
          <w:numId w:val="32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390441">
        <w:rPr>
          <w:rFonts w:eastAsia="Times New Roman" w:cs="Times New Roman"/>
          <w:kern w:val="0"/>
          <w:lang w:eastAsia="fr-FR"/>
          <w14:ligatures w14:val="none"/>
        </w:rPr>
        <w:t>Création d’une première boucle vivante de traitement de feedback (même microscopique)</w:t>
      </w:r>
      <w:r w:rsidR="003333B8">
        <w:rPr>
          <w:rFonts w:eastAsia="Times New Roman" w:cs="Times New Roman"/>
          <w:kern w:val="0"/>
          <w:lang w:eastAsia="fr-FR"/>
          <w14:ligatures w14:val="none"/>
        </w:rPr>
        <w:t xml:space="preserve"> / </w:t>
      </w:r>
      <w:r w:rsidRPr="00390441">
        <w:rPr>
          <w:rFonts w:eastAsia="Times New Roman" w:cs="Times New Roman"/>
          <w:kern w:val="0"/>
          <w:lang w:eastAsia="fr-FR"/>
          <w14:ligatures w14:val="none"/>
        </w:rPr>
        <w:t>Présence d’au moins un point d’énonciation lucide accepté dans le système (personne ou espace).</w:t>
      </w:r>
    </w:p>
    <w:p w14:paraId="303DE4EB" w14:textId="5A5FAE74" w:rsidR="00390441" w:rsidRPr="003333B8" w:rsidRDefault="00390441" w:rsidP="003333B8">
      <w:pPr>
        <w:pStyle w:val="Paragraphedeliste"/>
        <w:numPr>
          <w:ilvl w:val="0"/>
          <w:numId w:val="34"/>
        </w:num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3333B8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Marqueurs systémiques du champ de clarté : </w:t>
      </w:r>
    </w:p>
    <w:p w14:paraId="5183D793" w14:textId="604B416A" w:rsidR="00390441" w:rsidRPr="00390441" w:rsidRDefault="00390441" w:rsidP="00390441">
      <w:p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390441">
        <w:rPr>
          <w:rFonts w:eastAsia="Times New Roman" w:cs="Times New Roman"/>
          <w:kern w:val="0"/>
          <w:lang w:eastAsia="fr-FR"/>
          <w14:ligatures w14:val="none"/>
        </w:rPr>
        <w:t xml:space="preserve"> </w:t>
      </w:r>
      <w:r w:rsidRPr="00390441">
        <w:rPr>
          <w:rFonts w:eastAsia="Times New Roman" w:cs="Times New Roman"/>
          <w:b/>
          <w:bCs/>
          <w:kern w:val="0"/>
          <w:lang w:eastAsia="fr-FR"/>
          <w14:ligatures w14:val="none"/>
        </w:rPr>
        <w:t>Fonctions systémiques différenciées</w:t>
      </w:r>
    </w:p>
    <w:p w14:paraId="61D71A2B" w14:textId="3AAC3B6C" w:rsidR="00390441" w:rsidRPr="00485CD6" w:rsidRDefault="00390441" w:rsidP="00485CD6">
      <w:pPr>
        <w:numPr>
          <w:ilvl w:val="0"/>
          <w:numId w:val="25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390441">
        <w:rPr>
          <w:rFonts w:eastAsia="Times New Roman" w:cs="Times New Roman"/>
          <w:kern w:val="0"/>
          <w:lang w:eastAsia="fr-FR"/>
          <w14:ligatures w14:val="none"/>
        </w:rPr>
        <w:t>Régulation, pilotage, observation, médiation</w:t>
      </w:r>
      <w:r w:rsidR="00BF2435">
        <w:rPr>
          <w:rFonts w:eastAsia="Times New Roman" w:cs="Times New Roman"/>
          <w:kern w:val="0"/>
          <w:lang w:eastAsia="fr-FR"/>
          <w14:ligatures w14:val="none"/>
        </w:rPr>
        <w:t xml:space="preserve"> et alerte</w:t>
      </w:r>
      <w:r w:rsidRPr="00390441">
        <w:rPr>
          <w:rFonts w:eastAsia="Times New Roman" w:cs="Times New Roman"/>
          <w:kern w:val="0"/>
          <w:lang w:eastAsia="fr-FR"/>
          <w14:ligatures w14:val="none"/>
        </w:rPr>
        <w:t xml:space="preserve"> sont attribuées à des instances identifiées</w:t>
      </w:r>
      <w:r w:rsidR="00485CD6">
        <w:rPr>
          <w:rFonts w:eastAsia="Times New Roman" w:cs="Times New Roman"/>
          <w:kern w:val="0"/>
          <w:lang w:eastAsia="fr-FR"/>
          <w14:ligatures w14:val="none"/>
        </w:rPr>
        <w:t> : i</w:t>
      </w:r>
      <w:r w:rsidRPr="00485CD6">
        <w:rPr>
          <w:rFonts w:eastAsia="Times New Roman" w:cs="Times New Roman"/>
          <w:kern w:val="0"/>
          <w:lang w:eastAsia="fr-FR"/>
          <w14:ligatures w14:val="none"/>
        </w:rPr>
        <w:t>l existe une clarté sur "qui fait quoi pour quoi", même si les fonctions peuvent circuler.</w:t>
      </w:r>
    </w:p>
    <w:p w14:paraId="1413E0C1" w14:textId="77777777" w:rsidR="00390441" w:rsidRPr="00390441" w:rsidRDefault="00390441" w:rsidP="00390441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390441">
        <w:rPr>
          <w:rFonts w:eastAsia="Times New Roman" w:cs="Times New Roman"/>
          <w:kern w:val="0"/>
          <w:lang w:eastAsia="fr-FR"/>
          <w14:ligatures w14:val="none"/>
        </w:rPr>
        <w:lastRenderedPageBreak/>
        <w:t xml:space="preserve">Les rôles critiques (critique, veille, coordination) ne sont pas fusionnés dans des </w:t>
      </w:r>
      <w:r w:rsidRPr="00390441">
        <w:rPr>
          <w:rFonts w:eastAsia="Times New Roman" w:cs="Times New Roman"/>
          <w:b/>
          <w:bCs/>
          <w:kern w:val="0"/>
          <w:lang w:eastAsia="fr-FR"/>
          <w14:ligatures w14:val="none"/>
        </w:rPr>
        <w:t>figures totales.</w:t>
      </w:r>
    </w:p>
    <w:p w14:paraId="38CB3F06" w14:textId="0032526F" w:rsidR="00390441" w:rsidRPr="00390441" w:rsidRDefault="00390441" w:rsidP="00390441">
      <w:p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390441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 Boucles de feedback ouvertes et actives</w:t>
      </w:r>
      <w:r w:rsidR="00D145A6" w:rsidRPr="00D145A6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 : </w:t>
      </w:r>
    </w:p>
    <w:p w14:paraId="683DAE68" w14:textId="77777777" w:rsidR="00390441" w:rsidRPr="00390441" w:rsidRDefault="00390441" w:rsidP="00D145A6">
      <w:pPr>
        <w:numPr>
          <w:ilvl w:val="0"/>
          <w:numId w:val="26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390441">
        <w:rPr>
          <w:rFonts w:eastAsia="Times New Roman" w:cs="Times New Roman"/>
          <w:kern w:val="0"/>
          <w:lang w:eastAsia="fr-FR"/>
          <w14:ligatures w14:val="none"/>
        </w:rPr>
        <w:t>Les retours (internes comme externes) sont collectés, formulés et retraduits en ajustement de pratiques, de structure ou de symbolique.</w:t>
      </w:r>
    </w:p>
    <w:p w14:paraId="2158B4D5" w14:textId="77777777" w:rsidR="00390441" w:rsidRPr="00390441" w:rsidRDefault="00390441" w:rsidP="00D145A6">
      <w:pPr>
        <w:numPr>
          <w:ilvl w:val="0"/>
          <w:numId w:val="26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390441">
        <w:rPr>
          <w:rFonts w:eastAsia="Times New Roman" w:cs="Times New Roman"/>
          <w:kern w:val="0"/>
          <w:lang w:eastAsia="fr-FR"/>
          <w14:ligatures w14:val="none"/>
        </w:rPr>
        <w:t>Il y a restitution visible des effets : "on a entendu", "voici ce qui a changé".</w:t>
      </w:r>
    </w:p>
    <w:p w14:paraId="631E1C2E" w14:textId="77777777" w:rsidR="00390441" w:rsidRPr="00390441" w:rsidRDefault="00390441" w:rsidP="00D145A6">
      <w:pPr>
        <w:numPr>
          <w:ilvl w:val="0"/>
          <w:numId w:val="26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390441">
        <w:rPr>
          <w:rFonts w:eastAsia="Times New Roman" w:cs="Times New Roman"/>
          <w:kern w:val="0"/>
          <w:lang w:eastAsia="fr-FR"/>
          <w14:ligatures w14:val="none"/>
        </w:rPr>
        <w:t>Les tensions systémiques sont traitées, pas stockées ni neutralisées.</w:t>
      </w:r>
    </w:p>
    <w:p w14:paraId="51DD48DE" w14:textId="1190D744" w:rsidR="00390441" w:rsidRPr="00390441" w:rsidRDefault="00390441" w:rsidP="00390441">
      <w:p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390441">
        <w:rPr>
          <w:rFonts w:eastAsia="Times New Roman" w:cs="Times New Roman"/>
          <w:kern w:val="0"/>
          <w:lang w:eastAsia="fr-FR"/>
          <w14:ligatures w14:val="none"/>
        </w:rPr>
        <w:t xml:space="preserve"> </w:t>
      </w:r>
      <w:r w:rsidRPr="00390441">
        <w:rPr>
          <w:rFonts w:eastAsia="Times New Roman" w:cs="Times New Roman"/>
          <w:b/>
          <w:bCs/>
          <w:kern w:val="0"/>
          <w:lang w:eastAsia="fr-FR"/>
          <w14:ligatures w14:val="none"/>
        </w:rPr>
        <w:t>Alignement explicite sur la finalité</w:t>
      </w:r>
      <w:r w:rsidR="00D145A6" w:rsidRPr="00D145A6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 : </w:t>
      </w:r>
    </w:p>
    <w:p w14:paraId="3141466A" w14:textId="77777777" w:rsidR="00390441" w:rsidRPr="00390441" w:rsidRDefault="00390441" w:rsidP="00BF2435">
      <w:pPr>
        <w:numPr>
          <w:ilvl w:val="0"/>
          <w:numId w:val="27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390441">
        <w:rPr>
          <w:rFonts w:eastAsia="Times New Roman" w:cs="Times New Roman"/>
          <w:kern w:val="0"/>
          <w:lang w:eastAsia="fr-FR"/>
          <w14:ligatures w14:val="none"/>
        </w:rPr>
        <w:t>Le système sait ce à quoi il sert, et cette finalité reste observable dans ses actes.</w:t>
      </w:r>
    </w:p>
    <w:p w14:paraId="30371B36" w14:textId="77777777" w:rsidR="00390441" w:rsidRPr="00390441" w:rsidRDefault="00390441" w:rsidP="00BF2435">
      <w:pPr>
        <w:numPr>
          <w:ilvl w:val="0"/>
          <w:numId w:val="27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390441">
        <w:rPr>
          <w:rFonts w:eastAsia="Times New Roman" w:cs="Times New Roman"/>
          <w:kern w:val="0"/>
          <w:lang w:eastAsia="fr-FR"/>
          <w14:ligatures w14:val="none"/>
        </w:rPr>
        <w:t>Les décisions peuvent être discutées au prisme de cette finalité, non du confort du système ou des personnes.</w:t>
      </w:r>
    </w:p>
    <w:p w14:paraId="3D3FF3D7" w14:textId="23B189E6" w:rsidR="00390441" w:rsidRPr="00390441" w:rsidRDefault="00390441" w:rsidP="00390441">
      <w:p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390441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 Langage situé et précis</w:t>
      </w:r>
      <w:r w:rsidR="00D145A6" w:rsidRPr="00D145A6">
        <w:rPr>
          <w:rFonts w:eastAsia="Times New Roman" w:cs="Times New Roman"/>
          <w:b/>
          <w:bCs/>
          <w:kern w:val="0"/>
          <w:lang w:eastAsia="fr-FR"/>
          <w14:ligatures w14:val="none"/>
        </w:rPr>
        <w:t> :</w:t>
      </w:r>
    </w:p>
    <w:p w14:paraId="597A4E61" w14:textId="77777777" w:rsidR="00390441" w:rsidRPr="00390441" w:rsidRDefault="00390441" w:rsidP="00D145A6">
      <w:pPr>
        <w:numPr>
          <w:ilvl w:val="0"/>
          <w:numId w:val="28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390441">
        <w:rPr>
          <w:rFonts w:eastAsia="Times New Roman" w:cs="Times New Roman"/>
          <w:kern w:val="0"/>
          <w:lang w:eastAsia="fr-FR"/>
          <w14:ligatures w14:val="none"/>
        </w:rPr>
        <w:t>Les mots sont ancrés dans des réalités vécues, non dans des abstractions incantatoires.</w:t>
      </w:r>
    </w:p>
    <w:p w14:paraId="441DBFD2" w14:textId="77777777" w:rsidR="00390441" w:rsidRPr="00390441" w:rsidRDefault="00390441" w:rsidP="00D145A6">
      <w:pPr>
        <w:numPr>
          <w:ilvl w:val="0"/>
          <w:numId w:val="28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390441">
        <w:rPr>
          <w:rFonts w:eastAsia="Times New Roman" w:cs="Times New Roman"/>
          <w:kern w:val="0"/>
          <w:lang w:eastAsia="fr-FR"/>
          <w14:ligatures w14:val="none"/>
        </w:rPr>
        <w:t>On peut nommer un problème sans être exclu.</w:t>
      </w:r>
    </w:p>
    <w:p w14:paraId="4454BA4C" w14:textId="77777777" w:rsidR="00390441" w:rsidRPr="00390441" w:rsidRDefault="00390441" w:rsidP="00D145A6">
      <w:pPr>
        <w:numPr>
          <w:ilvl w:val="0"/>
          <w:numId w:val="28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390441">
        <w:rPr>
          <w:rFonts w:eastAsia="Times New Roman" w:cs="Times New Roman"/>
          <w:kern w:val="0"/>
          <w:lang w:eastAsia="fr-FR"/>
          <w14:ligatures w14:val="none"/>
        </w:rPr>
        <w:t>La critique est acceptée comme composante vitale du vivant collectif.</w:t>
      </w:r>
    </w:p>
    <w:p w14:paraId="07A9AB3E" w14:textId="37C5CC05" w:rsidR="00390441" w:rsidRPr="00390441" w:rsidRDefault="00390441" w:rsidP="00390441">
      <w:p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390441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 Structures poreuses mais lisibles</w:t>
      </w:r>
      <w:r w:rsidR="00D145A6" w:rsidRPr="00BF2435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 : </w:t>
      </w:r>
    </w:p>
    <w:p w14:paraId="131B2B3D" w14:textId="77777777" w:rsidR="00390441" w:rsidRPr="00390441" w:rsidRDefault="00390441" w:rsidP="00D145A6">
      <w:pPr>
        <w:numPr>
          <w:ilvl w:val="0"/>
          <w:numId w:val="29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390441">
        <w:rPr>
          <w:rFonts w:eastAsia="Times New Roman" w:cs="Times New Roman"/>
          <w:kern w:val="0"/>
          <w:lang w:eastAsia="fr-FR"/>
          <w14:ligatures w14:val="none"/>
        </w:rPr>
        <w:t>Les frontières (organisationnelles, symboliques, fonctionnelles) sont claires mais non rigides.</w:t>
      </w:r>
    </w:p>
    <w:p w14:paraId="14568D9B" w14:textId="77777777" w:rsidR="00390441" w:rsidRPr="00390441" w:rsidRDefault="00390441" w:rsidP="00D145A6">
      <w:pPr>
        <w:numPr>
          <w:ilvl w:val="0"/>
          <w:numId w:val="29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390441">
        <w:rPr>
          <w:rFonts w:eastAsia="Times New Roman" w:cs="Times New Roman"/>
          <w:kern w:val="0"/>
          <w:lang w:eastAsia="fr-FR"/>
          <w14:ligatures w14:val="none"/>
        </w:rPr>
        <w:t>Le système se laisse traverser par le réel, sans se dissoudre.</w:t>
      </w:r>
    </w:p>
    <w:p w14:paraId="5D38D157" w14:textId="2847E45D" w:rsidR="00390441" w:rsidRPr="00390441" w:rsidRDefault="00390441" w:rsidP="00390441">
      <w:p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390441">
        <w:rPr>
          <w:rFonts w:eastAsia="Times New Roman" w:cs="Times New Roman"/>
          <w:b/>
          <w:bCs/>
          <w:kern w:val="0"/>
          <w:lang w:eastAsia="fr-FR"/>
          <w14:ligatures w14:val="none"/>
        </w:rPr>
        <w:t>Récits contextualisés</w:t>
      </w:r>
      <w:r w:rsidR="00D145A6" w:rsidRPr="00D145A6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 : </w:t>
      </w:r>
    </w:p>
    <w:p w14:paraId="67C3EAE4" w14:textId="77777777" w:rsidR="00390441" w:rsidRPr="00390441" w:rsidRDefault="00390441" w:rsidP="00D145A6">
      <w:pPr>
        <w:numPr>
          <w:ilvl w:val="0"/>
          <w:numId w:val="30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390441">
        <w:rPr>
          <w:rFonts w:eastAsia="Times New Roman" w:cs="Times New Roman"/>
          <w:kern w:val="0"/>
          <w:lang w:eastAsia="fr-FR"/>
          <w14:ligatures w14:val="none"/>
        </w:rPr>
        <w:t>Le système ne se raconte pas comme une essence, mais comme un devenir.</w:t>
      </w:r>
    </w:p>
    <w:p w14:paraId="6217296F" w14:textId="77777777" w:rsidR="00390441" w:rsidRPr="00390441" w:rsidRDefault="00390441" w:rsidP="00D145A6">
      <w:pPr>
        <w:numPr>
          <w:ilvl w:val="0"/>
          <w:numId w:val="30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390441">
        <w:rPr>
          <w:rFonts w:eastAsia="Times New Roman" w:cs="Times New Roman"/>
          <w:kern w:val="0"/>
          <w:lang w:eastAsia="fr-FR"/>
          <w14:ligatures w14:val="none"/>
        </w:rPr>
        <w:t>Il accepte que son histoire, sa place, ses règles puissent être ajustées, revisitées, racontées autrement.</w:t>
      </w:r>
    </w:p>
    <w:p w14:paraId="0A09F568" w14:textId="176B6CCE" w:rsidR="00390441" w:rsidRPr="00390441" w:rsidRDefault="00390441" w:rsidP="00390441">
      <w:p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390441">
        <w:rPr>
          <w:rFonts w:eastAsia="Times New Roman" w:cs="Times New Roman"/>
          <w:b/>
          <w:bCs/>
          <w:kern w:val="0"/>
          <w:lang w:eastAsia="fr-FR"/>
          <w14:ligatures w14:val="none"/>
        </w:rPr>
        <w:t>Présence d’espaces réflexifs stables</w:t>
      </w:r>
      <w:r w:rsidR="00D145A6" w:rsidRPr="00D145A6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 : </w:t>
      </w:r>
    </w:p>
    <w:p w14:paraId="3B185306" w14:textId="77777777" w:rsidR="00390441" w:rsidRPr="00390441" w:rsidRDefault="00390441" w:rsidP="00D145A6">
      <w:pPr>
        <w:numPr>
          <w:ilvl w:val="0"/>
          <w:numId w:val="31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390441">
        <w:rPr>
          <w:rFonts w:eastAsia="Times New Roman" w:cs="Times New Roman"/>
          <w:kern w:val="0"/>
          <w:lang w:eastAsia="fr-FR"/>
          <w14:ligatures w14:val="none"/>
        </w:rPr>
        <w:t>Existence de lieux, temps, rituels ou processus où la parole non-instrumentale est possible.</w:t>
      </w:r>
    </w:p>
    <w:p w14:paraId="497A87A3" w14:textId="7DAEC1D1" w:rsidR="00390441" w:rsidRDefault="00390441" w:rsidP="00390441">
      <w:pPr>
        <w:numPr>
          <w:ilvl w:val="0"/>
          <w:numId w:val="31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390441">
        <w:rPr>
          <w:rFonts w:eastAsia="Times New Roman" w:cs="Times New Roman"/>
          <w:kern w:val="0"/>
          <w:lang w:eastAsia="fr-FR"/>
          <w14:ligatures w14:val="none"/>
        </w:rPr>
        <w:t>Ces espaces ne sont pas annexes mais constitutifs du fonctionnement (ex. : supervision, écoute croisée, cercle de lucidit</w:t>
      </w:r>
      <w:r w:rsidR="00BF2435">
        <w:rPr>
          <w:rFonts w:eastAsia="Times New Roman" w:cs="Times New Roman"/>
          <w:kern w:val="0"/>
          <w:lang w:eastAsia="fr-FR"/>
          <w14:ligatures w14:val="none"/>
        </w:rPr>
        <w:t>é etc.</w:t>
      </w:r>
      <w:r w:rsidRPr="00390441">
        <w:rPr>
          <w:rFonts w:eastAsia="Times New Roman" w:cs="Times New Roman"/>
          <w:kern w:val="0"/>
          <w:lang w:eastAsia="fr-FR"/>
          <w14:ligatures w14:val="none"/>
        </w:rPr>
        <w:t>).</w:t>
      </w:r>
    </w:p>
    <w:p w14:paraId="1A9D9821" w14:textId="77777777" w:rsidR="00C26A29" w:rsidRDefault="00C26A29" w:rsidP="00C26A29">
      <w:pPr>
        <w:pStyle w:val="NormalWeb"/>
        <w:rPr>
          <w:rStyle w:val="lev"/>
          <w:rFonts w:eastAsiaTheme="majorEastAsia"/>
        </w:rPr>
      </w:pPr>
    </w:p>
    <w:p w14:paraId="66A45F22" w14:textId="469D032E" w:rsidR="00C26A29" w:rsidRPr="00C26A29" w:rsidRDefault="00C26A29" w:rsidP="00C26A29">
      <w:pPr>
        <w:pStyle w:val="NormalWeb"/>
        <w:numPr>
          <w:ilvl w:val="0"/>
          <w:numId w:val="4"/>
        </w:numPr>
        <w:jc w:val="both"/>
        <w:rPr>
          <w:rFonts w:asciiTheme="minorHAnsi" w:hAnsiTheme="minorHAnsi"/>
          <w:sz w:val="28"/>
          <w:szCs w:val="28"/>
        </w:rPr>
      </w:pPr>
      <w:r w:rsidRPr="00C26A29">
        <w:rPr>
          <w:rStyle w:val="lev"/>
          <w:rFonts w:asciiTheme="minorHAnsi" w:eastAsiaTheme="majorEastAsia" w:hAnsiTheme="minorHAnsi"/>
          <w:sz w:val="28"/>
          <w:szCs w:val="28"/>
        </w:rPr>
        <w:lastRenderedPageBreak/>
        <w:t xml:space="preserve">Transition vers les </w:t>
      </w:r>
      <w:r>
        <w:rPr>
          <w:rStyle w:val="lev"/>
          <w:rFonts w:asciiTheme="minorHAnsi" w:eastAsiaTheme="majorEastAsia" w:hAnsiTheme="minorHAnsi"/>
          <w:sz w:val="28"/>
          <w:szCs w:val="28"/>
        </w:rPr>
        <w:t>perspectives d’ajustements</w:t>
      </w:r>
    </w:p>
    <w:p w14:paraId="676BF77E" w14:textId="77777777" w:rsidR="00C26A29" w:rsidRDefault="00C26A29" w:rsidP="00C26A29">
      <w:pPr>
        <w:pStyle w:val="NormalWeb"/>
        <w:jc w:val="both"/>
        <w:rPr>
          <w:rFonts w:asciiTheme="minorHAnsi" w:hAnsiTheme="minorHAnsi"/>
        </w:rPr>
      </w:pPr>
      <w:r w:rsidRPr="00C26A29">
        <w:rPr>
          <w:rFonts w:asciiTheme="minorHAnsi" w:hAnsiTheme="minorHAnsi"/>
        </w:rPr>
        <w:t xml:space="preserve">Après avoir mis en lumière les logiques de dérive systémiques — qu’elles soient narcissiques, confusionnelles ou simplement figées — il devient possible d’ouvrir un espace d’ajustement. Non pas comme réparation ou retour à un état antérieur, mais comme </w:t>
      </w:r>
      <w:r w:rsidRPr="00C26A29">
        <w:rPr>
          <w:rStyle w:val="lev"/>
          <w:rFonts w:asciiTheme="minorHAnsi" w:eastAsiaTheme="majorEastAsia" w:hAnsiTheme="minorHAnsi"/>
          <w:b w:val="0"/>
          <w:bCs w:val="0"/>
        </w:rPr>
        <w:t>réactivation du vivant</w:t>
      </w:r>
      <w:r w:rsidRPr="00C26A29">
        <w:rPr>
          <w:rFonts w:asciiTheme="minorHAnsi" w:hAnsiTheme="minorHAnsi"/>
        </w:rPr>
        <w:t>, à partir d’une lucidité nouvelle.</w:t>
      </w:r>
      <w:r>
        <w:rPr>
          <w:rFonts w:asciiTheme="minorHAnsi" w:hAnsiTheme="minorHAnsi"/>
        </w:rPr>
        <w:t xml:space="preserve"> </w:t>
      </w:r>
    </w:p>
    <w:p w14:paraId="4AE28513" w14:textId="2E146C6A" w:rsidR="00C26A29" w:rsidRPr="00C26A29" w:rsidRDefault="00C26A29" w:rsidP="00C26A29">
      <w:pPr>
        <w:pStyle w:val="NormalWeb"/>
        <w:jc w:val="both"/>
        <w:rPr>
          <w:rFonts w:asciiTheme="minorHAnsi" w:hAnsiTheme="minorHAnsi"/>
        </w:rPr>
      </w:pPr>
      <w:r w:rsidRPr="00C26A29">
        <w:rPr>
          <w:rFonts w:asciiTheme="minorHAnsi" w:hAnsiTheme="minorHAnsi"/>
        </w:rPr>
        <w:t xml:space="preserve">Les ressources </w:t>
      </w:r>
      <w:r>
        <w:rPr>
          <w:rFonts w:asciiTheme="minorHAnsi" w:hAnsiTheme="minorHAnsi"/>
        </w:rPr>
        <w:t xml:space="preserve">d’ajustements </w:t>
      </w:r>
      <w:r w:rsidRPr="00C26A29">
        <w:rPr>
          <w:rFonts w:asciiTheme="minorHAnsi" w:hAnsiTheme="minorHAnsi"/>
        </w:rPr>
        <w:t xml:space="preserve">qui suivent </w:t>
      </w:r>
      <w:r>
        <w:rPr>
          <w:rFonts w:asciiTheme="minorHAnsi" w:hAnsiTheme="minorHAnsi"/>
        </w:rPr>
        <w:t xml:space="preserve">dans le </w:t>
      </w:r>
      <w:r w:rsidRPr="00C26A29">
        <w:rPr>
          <w:rFonts w:asciiTheme="minorHAnsi" w:hAnsiTheme="minorHAnsi"/>
          <w:b/>
          <w:bCs/>
        </w:rPr>
        <w:t>module 4</w:t>
      </w:r>
      <w:r>
        <w:rPr>
          <w:rFonts w:asciiTheme="minorHAnsi" w:hAnsiTheme="minorHAnsi"/>
        </w:rPr>
        <w:t xml:space="preserve"> </w:t>
      </w:r>
      <w:r w:rsidRPr="00C26A29">
        <w:rPr>
          <w:rFonts w:asciiTheme="minorHAnsi" w:hAnsiTheme="minorHAnsi"/>
        </w:rPr>
        <w:t xml:space="preserve">n’offrent ni mode d’emploi ni protocole universel. Elles proposent </w:t>
      </w:r>
      <w:r w:rsidRPr="00C26A29">
        <w:rPr>
          <w:rStyle w:val="lev"/>
          <w:rFonts w:asciiTheme="minorHAnsi" w:eastAsiaTheme="majorEastAsia" w:hAnsiTheme="minorHAnsi"/>
          <w:b w:val="0"/>
          <w:bCs w:val="0"/>
        </w:rPr>
        <w:t>des appuis méthodologiques, des repères de discernement, et des leviers d’ajustement</w:t>
      </w:r>
      <w:r w:rsidRPr="00C26A29">
        <w:rPr>
          <w:rFonts w:asciiTheme="minorHAnsi" w:hAnsiTheme="minorHAnsi"/>
        </w:rPr>
        <w:t xml:space="preserve"> que chacun peut s’approprier, selon la nature du système qu’il habite ou traverse.</w:t>
      </w:r>
      <w:r>
        <w:rPr>
          <w:rFonts w:asciiTheme="minorHAnsi" w:hAnsiTheme="minorHAnsi"/>
        </w:rPr>
        <w:t xml:space="preserve"> </w:t>
      </w:r>
      <w:r w:rsidRPr="00C26A29">
        <w:rPr>
          <w:rFonts w:asciiTheme="minorHAnsi" w:hAnsiTheme="minorHAnsi"/>
        </w:rPr>
        <w:t xml:space="preserve">Elles sont à considérer comme des </w:t>
      </w:r>
      <w:r w:rsidRPr="00C26A29">
        <w:rPr>
          <w:rStyle w:val="lev"/>
          <w:rFonts w:asciiTheme="minorHAnsi" w:eastAsiaTheme="majorEastAsia" w:hAnsiTheme="minorHAnsi"/>
          <w:b w:val="0"/>
          <w:bCs w:val="0"/>
        </w:rPr>
        <w:t>outils vivants</w:t>
      </w:r>
      <w:r w:rsidRPr="00C26A29">
        <w:rPr>
          <w:rFonts w:asciiTheme="minorHAnsi" w:hAnsiTheme="minorHAnsi"/>
        </w:rPr>
        <w:t>, c’est-à-dire utiles seulement dans un rapport non-instrumental au réel.</w:t>
      </w:r>
    </w:p>
    <w:p w14:paraId="463FAAF4" w14:textId="77777777" w:rsidR="00C26A29" w:rsidRDefault="00C26A29" w:rsidP="00C26A29">
      <w:p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</w:p>
    <w:p w14:paraId="356919B5" w14:textId="77777777" w:rsidR="00C26A29" w:rsidRPr="00EB2B38" w:rsidRDefault="00C26A29" w:rsidP="00C26A29">
      <w:pPr>
        <w:spacing w:beforeAutospacing="1" w:after="100" w:afterAutospacing="1" w:line="240" w:lineRule="auto"/>
        <w:jc w:val="center"/>
        <w:rPr>
          <w:rFonts w:eastAsia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pict w14:anchorId="1C85004C">
          <v:rect id="_x0000_i1027" style="width:0;height:1.5pt" o:hralign="center" o:hrstd="t" o:hr="t" fillcolor="#a0a0a0" stroked="f"/>
        </w:pict>
      </w:r>
    </w:p>
    <w:p w14:paraId="0A6A845E" w14:textId="77777777" w:rsidR="00C26A29" w:rsidRDefault="00C26A29" w:rsidP="00C26A29">
      <w:pPr>
        <w:spacing w:before="100" w:beforeAutospacing="1" w:after="100" w:afterAutospacing="1" w:line="240" w:lineRule="auto"/>
        <w:jc w:val="center"/>
        <w:rPr>
          <w:rFonts w:ascii="Segoe UI Emoji" w:hAnsi="Segoe UI Emoji" w:cs="Segoe UI Emoji"/>
          <w:sz w:val="28"/>
          <w:szCs w:val="28"/>
        </w:rPr>
      </w:pPr>
    </w:p>
    <w:p w14:paraId="3B1BF12D" w14:textId="77777777" w:rsidR="00C26A29" w:rsidRDefault="00C26A29" w:rsidP="00C26A29">
      <w:pPr>
        <w:spacing w:before="100" w:beforeAutospacing="1" w:after="100" w:afterAutospacing="1" w:line="240" w:lineRule="auto"/>
        <w:jc w:val="center"/>
        <w:rPr>
          <w:rFonts w:ascii="Segoe UI Emoji" w:hAnsi="Segoe UI Emoji" w:cs="Segoe UI Emoji"/>
          <w:sz w:val="28"/>
          <w:szCs w:val="28"/>
        </w:rPr>
      </w:pPr>
    </w:p>
    <w:p w14:paraId="3E5FE254" w14:textId="77777777" w:rsidR="00C26A29" w:rsidRDefault="00C26A29" w:rsidP="00C26A29">
      <w:pPr>
        <w:spacing w:before="100" w:beforeAutospacing="1" w:after="100" w:afterAutospacing="1" w:line="240" w:lineRule="auto"/>
        <w:jc w:val="center"/>
        <w:rPr>
          <w:rFonts w:ascii="Segoe UI Emoji" w:hAnsi="Segoe UI Emoji" w:cs="Segoe UI Emoji"/>
          <w:sz w:val="28"/>
          <w:szCs w:val="28"/>
        </w:rPr>
      </w:pPr>
    </w:p>
    <w:p w14:paraId="00D0491E" w14:textId="77777777" w:rsidR="00C26A29" w:rsidRDefault="00C26A29" w:rsidP="00C26A29">
      <w:pPr>
        <w:spacing w:before="100" w:beforeAutospacing="1" w:after="100" w:afterAutospacing="1" w:line="240" w:lineRule="auto"/>
        <w:jc w:val="center"/>
        <w:rPr>
          <w:rFonts w:ascii="Segoe UI Emoji" w:hAnsi="Segoe UI Emoji" w:cs="Segoe UI Emoji"/>
          <w:sz w:val="28"/>
          <w:szCs w:val="28"/>
        </w:rPr>
      </w:pPr>
    </w:p>
    <w:p w14:paraId="5CBF005C" w14:textId="77777777" w:rsidR="00C26A29" w:rsidRDefault="00C26A29" w:rsidP="00C26A29">
      <w:pPr>
        <w:spacing w:before="100" w:beforeAutospacing="1" w:after="100" w:afterAutospacing="1" w:line="240" w:lineRule="auto"/>
        <w:jc w:val="center"/>
        <w:rPr>
          <w:rFonts w:ascii="Segoe UI Emoji" w:hAnsi="Segoe UI Emoji" w:cs="Segoe UI Emoji"/>
          <w:sz w:val="28"/>
          <w:szCs w:val="28"/>
        </w:rPr>
      </w:pPr>
    </w:p>
    <w:p w14:paraId="1C0C1424" w14:textId="3364BFB9" w:rsidR="00C26A29" w:rsidRPr="003E71B3" w:rsidRDefault="00C26A29" w:rsidP="00C26A29">
      <w:pPr>
        <w:spacing w:before="100" w:beforeAutospacing="1" w:after="100" w:afterAutospacing="1" w:line="240" w:lineRule="auto"/>
        <w:jc w:val="center"/>
        <w:rPr>
          <w:rFonts w:ascii="Segoe UI Emoji" w:hAnsi="Segoe UI Emoji" w:cs="Segoe UI Emoji"/>
          <w:sz w:val="28"/>
          <w:szCs w:val="28"/>
        </w:rPr>
      </w:pPr>
      <w:r w:rsidRPr="000D0E0C">
        <w:rPr>
          <w:rFonts w:ascii="Segoe UI Emoji" w:hAnsi="Segoe UI Emoji" w:cs="Segoe UI Emoji"/>
          <w:sz w:val="28"/>
          <w:szCs w:val="28"/>
        </w:rPr>
        <w:t>🌿</w:t>
      </w:r>
      <w:r w:rsidRPr="000D0E0C">
        <w:rPr>
          <w:rStyle w:val="lev"/>
          <w:color w:val="4C94D8" w:themeColor="text2" w:themeTint="80"/>
          <w:sz w:val="28"/>
          <w:szCs w:val="28"/>
        </w:rPr>
        <w:t xml:space="preserve"> « Servez-vous, la nature vous l’offre »</w:t>
      </w:r>
      <w:r w:rsidRPr="000D0E0C">
        <w:rPr>
          <w:rFonts w:ascii="Segoe UI Emoji" w:hAnsi="Segoe UI Emoji" w:cs="Segoe UI Emoji"/>
          <w:sz w:val="28"/>
          <w:szCs w:val="28"/>
        </w:rPr>
        <w:t xml:space="preserve"> 🌿</w:t>
      </w:r>
    </w:p>
    <w:p w14:paraId="166D6553" w14:textId="77777777" w:rsidR="00C26A29" w:rsidRDefault="00C26A29" w:rsidP="00C26A29">
      <w:pPr>
        <w:spacing w:before="100" w:beforeAutospacing="1" w:after="100" w:afterAutospacing="1" w:line="240" w:lineRule="auto"/>
        <w:jc w:val="center"/>
        <w:rPr>
          <w:rFonts w:eastAsia="Times New Roman" w:cs="Calibri"/>
          <w:kern w:val="0"/>
          <w:lang w:eastAsia="fr-FR"/>
          <w14:ligatures w14:val="none"/>
        </w:rPr>
      </w:pPr>
    </w:p>
    <w:p w14:paraId="7DD4D620" w14:textId="77777777" w:rsidR="00C26A29" w:rsidRDefault="00C26A29" w:rsidP="00C26A29">
      <w:pPr>
        <w:spacing w:before="100" w:beforeAutospacing="1" w:after="100" w:afterAutospacing="1" w:line="240" w:lineRule="auto"/>
        <w:rPr>
          <w:rFonts w:eastAsia="Times New Roman" w:cs="Calibri"/>
          <w:kern w:val="0"/>
          <w:lang w:eastAsia="fr-FR"/>
          <w14:ligatures w14:val="none"/>
        </w:rPr>
      </w:pPr>
    </w:p>
    <w:p w14:paraId="39A5E4D6" w14:textId="77777777" w:rsidR="00C26A29" w:rsidRDefault="00C26A29" w:rsidP="00C26A29">
      <w:pPr>
        <w:spacing w:before="100" w:beforeAutospacing="1" w:after="100" w:afterAutospacing="1" w:line="240" w:lineRule="auto"/>
        <w:rPr>
          <w:rFonts w:eastAsia="Times New Roman" w:cs="Calibri"/>
          <w:kern w:val="0"/>
          <w:lang w:eastAsia="fr-FR"/>
          <w14:ligatures w14:val="none"/>
        </w:rPr>
      </w:pPr>
    </w:p>
    <w:p w14:paraId="7A52B22F" w14:textId="77777777" w:rsidR="00C26A29" w:rsidRDefault="00C26A29" w:rsidP="00C26A29">
      <w:pPr>
        <w:spacing w:before="100" w:beforeAutospacing="1" w:after="100" w:afterAutospacing="1" w:line="240" w:lineRule="auto"/>
        <w:rPr>
          <w:rFonts w:eastAsia="Times New Roman" w:cs="Calibri"/>
          <w:kern w:val="0"/>
          <w:lang w:eastAsia="fr-FR"/>
          <w14:ligatures w14:val="none"/>
        </w:rPr>
      </w:pPr>
    </w:p>
    <w:p w14:paraId="4DB020B3" w14:textId="77777777" w:rsidR="00C26A29" w:rsidRDefault="00C26A29" w:rsidP="00C26A29">
      <w:pPr>
        <w:spacing w:before="100" w:beforeAutospacing="1" w:after="100" w:afterAutospacing="1" w:line="240" w:lineRule="auto"/>
        <w:rPr>
          <w:rFonts w:eastAsia="Times New Roman" w:cs="Calibri"/>
          <w:kern w:val="0"/>
          <w:lang w:eastAsia="fr-FR"/>
          <w14:ligatures w14:val="none"/>
        </w:rPr>
      </w:pPr>
    </w:p>
    <w:p w14:paraId="5AD05382" w14:textId="77777777" w:rsidR="00C26A29" w:rsidRDefault="00C26A29" w:rsidP="00C26A29">
      <w:pPr>
        <w:spacing w:before="100" w:beforeAutospacing="1" w:after="100" w:afterAutospacing="1" w:line="240" w:lineRule="auto"/>
        <w:rPr>
          <w:rFonts w:eastAsia="Times New Roman" w:cs="Calibri"/>
          <w:kern w:val="0"/>
          <w:lang w:eastAsia="fr-FR"/>
          <w14:ligatures w14:val="none"/>
        </w:rPr>
      </w:pPr>
    </w:p>
    <w:p w14:paraId="4D6F0561" w14:textId="77777777" w:rsidR="00C26A29" w:rsidRDefault="00C26A29" w:rsidP="00C26A29">
      <w:pPr>
        <w:spacing w:before="100" w:beforeAutospacing="1" w:after="100" w:afterAutospacing="1" w:line="240" w:lineRule="auto"/>
        <w:rPr>
          <w:rFonts w:eastAsia="Times New Roman" w:cs="Calibri"/>
          <w:kern w:val="0"/>
          <w:lang w:eastAsia="fr-FR"/>
          <w14:ligatures w14:val="none"/>
        </w:rPr>
      </w:pPr>
    </w:p>
    <w:p w14:paraId="69277392" w14:textId="77777777" w:rsidR="00C26A29" w:rsidRPr="00EB2B38" w:rsidRDefault="00C26A29" w:rsidP="00C26A29">
      <w:pPr>
        <w:spacing w:before="100" w:beforeAutospacing="1" w:after="100" w:afterAutospacing="1" w:line="240" w:lineRule="auto"/>
        <w:jc w:val="center"/>
        <w:rPr>
          <w:rFonts w:eastAsia="Times New Roman" w:cs="Calibri"/>
          <w:kern w:val="0"/>
          <w:lang w:eastAsia="fr-FR"/>
          <w14:ligatures w14:val="none"/>
        </w:rPr>
      </w:pPr>
      <w:r w:rsidRPr="00984201">
        <w:rPr>
          <w:rFonts w:eastAsia="Times New Roman" w:cs="Calibri"/>
          <w:kern w:val="0"/>
          <w:lang w:eastAsia="fr-FR"/>
          <w14:ligatures w14:val="none"/>
        </w:rPr>
        <w:t>Ce document est libre de tous droits. Les propos tenus n'engagent que son auteur</w:t>
      </w:r>
      <w:r>
        <w:rPr>
          <w:rFonts w:eastAsia="Times New Roman" w:cs="Calibri"/>
          <w:kern w:val="0"/>
          <w:lang w:eastAsia="fr-FR"/>
          <w14:ligatures w14:val="none"/>
        </w:rPr>
        <w:t>.</w:t>
      </w:r>
      <w:r w:rsidRPr="00984201">
        <w:rPr>
          <w:rFonts w:eastAsia="Times New Roman" w:cs="Calibri"/>
          <w:kern w:val="0"/>
          <w:lang w:eastAsia="fr-FR"/>
          <w14:ligatures w14:val="none"/>
        </w:rPr>
        <w:t xml:space="preserve"> </w:t>
      </w:r>
    </w:p>
    <w:p w14:paraId="50BA7771" w14:textId="77777777" w:rsidR="00C26A29" w:rsidRDefault="00C26A29" w:rsidP="00C26A29">
      <w:p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</w:p>
    <w:sectPr w:rsidR="00C26A2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7F2FE" w14:textId="77777777" w:rsidR="00F4502F" w:rsidRDefault="00F4502F" w:rsidP="00077564">
      <w:pPr>
        <w:spacing w:after="0" w:line="240" w:lineRule="auto"/>
      </w:pPr>
      <w:r>
        <w:separator/>
      </w:r>
    </w:p>
  </w:endnote>
  <w:endnote w:type="continuationSeparator" w:id="0">
    <w:p w14:paraId="18735FDF" w14:textId="77777777" w:rsidR="00F4502F" w:rsidRDefault="00F4502F" w:rsidP="00077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9A73F" w14:textId="705A2EDD" w:rsidR="00077564" w:rsidRDefault="00077564" w:rsidP="00077564">
    <w:pPr>
      <w:pStyle w:val="Pieddepage"/>
      <w:jc w:val="center"/>
    </w:pPr>
    <w:r>
      <w:t>Module 3 - Eléments de systémique sociales – Marc Oswald - 2025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A634C" w14:textId="77777777" w:rsidR="00F4502F" w:rsidRDefault="00F4502F" w:rsidP="00077564">
      <w:pPr>
        <w:spacing w:after="0" w:line="240" w:lineRule="auto"/>
      </w:pPr>
      <w:r>
        <w:separator/>
      </w:r>
    </w:p>
  </w:footnote>
  <w:footnote w:type="continuationSeparator" w:id="0">
    <w:p w14:paraId="4EFD616A" w14:textId="77777777" w:rsidR="00F4502F" w:rsidRDefault="00F4502F" w:rsidP="00077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78124" w14:textId="708FAC8A" w:rsidR="00077564" w:rsidRPr="00077564" w:rsidRDefault="00077564" w:rsidP="00077564">
    <w:pPr>
      <w:pStyle w:val="Titre3"/>
      <w:jc w:val="right"/>
      <w:rPr>
        <w:rFonts w:eastAsia="Times New Roman" w:cs="Times New Roman"/>
        <w:color w:val="auto"/>
        <w:kern w:val="0"/>
        <w:sz w:val="24"/>
        <w:szCs w:val="24"/>
        <w:lang w:eastAsia="fr-FR"/>
        <w14:ligatures w14:val="none"/>
      </w:rPr>
    </w:pPr>
    <w:r w:rsidRPr="00077564">
      <w:rPr>
        <w:rFonts w:eastAsia="Times New Roman" w:cs="Times New Roman"/>
        <w:color w:val="auto"/>
        <w:kern w:val="0"/>
        <w:sz w:val="24"/>
        <w:szCs w:val="24"/>
        <w:lang w:eastAsia="fr-FR"/>
        <w14:ligatures w14:val="none"/>
      </w:rPr>
      <w:t xml:space="preserve">Module 3 – Pièges Systémiques et Perspectives d’Ajustements </w:t>
    </w:r>
    <w:r>
      <w:rPr>
        <w:rFonts w:eastAsia="Times New Roman" w:cs="Times New Roman"/>
        <w:color w:val="auto"/>
        <w:kern w:val="0"/>
        <w:sz w:val="24"/>
        <w:szCs w:val="24"/>
        <w:lang w:eastAsia="fr-FR"/>
        <w14:ligatures w14:val="none"/>
      </w:rPr>
      <w:t>–</w:t>
    </w:r>
    <w:r w:rsidRPr="00077564">
      <w:rPr>
        <w:rFonts w:eastAsia="Times New Roman" w:cs="Times New Roman"/>
        <w:color w:val="auto"/>
        <w:kern w:val="0"/>
        <w:sz w:val="24"/>
        <w:szCs w:val="24"/>
        <w:lang w:eastAsia="fr-FR"/>
        <w14:ligatures w14:val="none"/>
      </w:rPr>
      <w:t xml:space="preserve"> </w:t>
    </w:r>
    <w:r>
      <w:rPr>
        <w:rFonts w:eastAsia="Times New Roman" w:cs="Times New Roman"/>
        <w:color w:val="auto"/>
        <w:kern w:val="0"/>
        <w:sz w:val="24"/>
        <w:szCs w:val="24"/>
        <w:lang w:eastAsia="fr-FR"/>
        <w14:ligatures w14:val="none"/>
      </w:rPr>
      <w:t>MO 2025</w:t>
    </w:r>
  </w:p>
  <w:p w14:paraId="17632A9E" w14:textId="77777777" w:rsidR="00077564" w:rsidRDefault="0007756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50D03"/>
    <w:multiLevelType w:val="multilevel"/>
    <w:tmpl w:val="D0D4F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C2A68"/>
    <w:multiLevelType w:val="multilevel"/>
    <w:tmpl w:val="36D27A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03349"/>
    <w:multiLevelType w:val="hybridMultilevel"/>
    <w:tmpl w:val="8E80480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B76B88"/>
    <w:multiLevelType w:val="hybridMultilevel"/>
    <w:tmpl w:val="DCB8F77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D95F6C"/>
    <w:multiLevelType w:val="multilevel"/>
    <w:tmpl w:val="F0081E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1716FB"/>
    <w:multiLevelType w:val="hybridMultilevel"/>
    <w:tmpl w:val="297498A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375B76"/>
    <w:multiLevelType w:val="multilevel"/>
    <w:tmpl w:val="007032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A658CC"/>
    <w:multiLevelType w:val="multilevel"/>
    <w:tmpl w:val="9880E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B92681"/>
    <w:multiLevelType w:val="multilevel"/>
    <w:tmpl w:val="96EC45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2657FB"/>
    <w:multiLevelType w:val="multilevel"/>
    <w:tmpl w:val="DE7E17E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5B0E3F"/>
    <w:multiLevelType w:val="multilevel"/>
    <w:tmpl w:val="808AB9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E34B78"/>
    <w:multiLevelType w:val="multilevel"/>
    <w:tmpl w:val="EA80EE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391EAB"/>
    <w:multiLevelType w:val="multilevel"/>
    <w:tmpl w:val="7A92A060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2C6FF6"/>
    <w:multiLevelType w:val="hybridMultilevel"/>
    <w:tmpl w:val="49AA84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221EE2"/>
    <w:multiLevelType w:val="multilevel"/>
    <w:tmpl w:val="92B80F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Aptos" w:eastAsia="Times New Roman" w:hAnsi="Aptos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DC7120"/>
    <w:multiLevelType w:val="hybridMultilevel"/>
    <w:tmpl w:val="012E9C68"/>
    <w:lvl w:ilvl="0" w:tplc="C9847C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5D2536"/>
    <w:multiLevelType w:val="multilevel"/>
    <w:tmpl w:val="5FD629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E81B62"/>
    <w:multiLevelType w:val="multilevel"/>
    <w:tmpl w:val="54B62A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406CDF"/>
    <w:multiLevelType w:val="multilevel"/>
    <w:tmpl w:val="0DE692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83482C"/>
    <w:multiLevelType w:val="multilevel"/>
    <w:tmpl w:val="E3224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604E5D"/>
    <w:multiLevelType w:val="multilevel"/>
    <w:tmpl w:val="2786A4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1B1AE4"/>
    <w:multiLevelType w:val="hybridMultilevel"/>
    <w:tmpl w:val="CBDE7AB2"/>
    <w:lvl w:ilvl="0" w:tplc="6910EFE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6E63F7"/>
    <w:multiLevelType w:val="multilevel"/>
    <w:tmpl w:val="9B34A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FB6C86"/>
    <w:multiLevelType w:val="hybridMultilevel"/>
    <w:tmpl w:val="C66CD746"/>
    <w:lvl w:ilvl="0" w:tplc="99D87F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67D08"/>
    <w:multiLevelType w:val="multilevel"/>
    <w:tmpl w:val="D116E3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AE1C1F"/>
    <w:multiLevelType w:val="multilevel"/>
    <w:tmpl w:val="EE5E0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9A6BAE"/>
    <w:multiLevelType w:val="multilevel"/>
    <w:tmpl w:val="8F565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8134B8"/>
    <w:multiLevelType w:val="multilevel"/>
    <w:tmpl w:val="6736F2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906046"/>
    <w:multiLevelType w:val="hybridMultilevel"/>
    <w:tmpl w:val="4B0EC672"/>
    <w:lvl w:ilvl="0" w:tplc="C9847C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16C8A"/>
    <w:multiLevelType w:val="multilevel"/>
    <w:tmpl w:val="588E99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43374D"/>
    <w:multiLevelType w:val="multilevel"/>
    <w:tmpl w:val="61A2D9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bCs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AD35DC"/>
    <w:multiLevelType w:val="multilevel"/>
    <w:tmpl w:val="EE7CC32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A2748A"/>
    <w:multiLevelType w:val="multilevel"/>
    <w:tmpl w:val="56440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654DFE"/>
    <w:multiLevelType w:val="multilevel"/>
    <w:tmpl w:val="9C2A7B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248973240">
    <w:abstractNumId w:val="30"/>
  </w:num>
  <w:num w:numId="2" w16cid:durableId="206339571">
    <w:abstractNumId w:val="15"/>
  </w:num>
  <w:num w:numId="3" w16cid:durableId="2005737529">
    <w:abstractNumId w:val="28"/>
  </w:num>
  <w:num w:numId="4" w16cid:durableId="1819154488">
    <w:abstractNumId w:val="21"/>
  </w:num>
  <w:num w:numId="5" w16cid:durableId="480998332">
    <w:abstractNumId w:val="23"/>
  </w:num>
  <w:num w:numId="6" w16cid:durableId="316228509">
    <w:abstractNumId w:val="5"/>
  </w:num>
  <w:num w:numId="7" w16cid:durableId="1343624660">
    <w:abstractNumId w:val="13"/>
  </w:num>
  <w:num w:numId="8" w16cid:durableId="344942334">
    <w:abstractNumId w:val="7"/>
  </w:num>
  <w:num w:numId="9" w16cid:durableId="114714336">
    <w:abstractNumId w:val="24"/>
  </w:num>
  <w:num w:numId="10" w16cid:durableId="1237590356">
    <w:abstractNumId w:val="32"/>
  </w:num>
  <w:num w:numId="11" w16cid:durableId="1709179793">
    <w:abstractNumId w:val="19"/>
  </w:num>
  <w:num w:numId="12" w16cid:durableId="1017082126">
    <w:abstractNumId w:val="29"/>
  </w:num>
  <w:num w:numId="13" w16cid:durableId="1989548779">
    <w:abstractNumId w:val="33"/>
  </w:num>
  <w:num w:numId="14" w16cid:durableId="1797528509">
    <w:abstractNumId w:val="27"/>
  </w:num>
  <w:num w:numId="15" w16cid:durableId="1841919105">
    <w:abstractNumId w:val="2"/>
  </w:num>
  <w:num w:numId="16" w16cid:durableId="695623663">
    <w:abstractNumId w:val="22"/>
  </w:num>
  <w:num w:numId="17" w16cid:durableId="1643315762">
    <w:abstractNumId w:val="8"/>
  </w:num>
  <w:num w:numId="18" w16cid:durableId="607732995">
    <w:abstractNumId w:val="26"/>
  </w:num>
  <w:num w:numId="19" w16cid:durableId="2123844779">
    <w:abstractNumId w:val="18"/>
  </w:num>
  <w:num w:numId="20" w16cid:durableId="228196366">
    <w:abstractNumId w:val="0"/>
  </w:num>
  <w:num w:numId="21" w16cid:durableId="527646334">
    <w:abstractNumId w:val="20"/>
  </w:num>
  <w:num w:numId="22" w16cid:durableId="1797984024">
    <w:abstractNumId w:val="11"/>
  </w:num>
  <w:num w:numId="23" w16cid:durableId="1228766115">
    <w:abstractNumId w:val="17"/>
  </w:num>
  <w:num w:numId="24" w16cid:durableId="1800145244">
    <w:abstractNumId w:val="16"/>
  </w:num>
  <w:num w:numId="25" w16cid:durableId="132717103">
    <w:abstractNumId w:val="12"/>
  </w:num>
  <w:num w:numId="26" w16cid:durableId="1665473500">
    <w:abstractNumId w:val="9"/>
  </w:num>
  <w:num w:numId="27" w16cid:durableId="1819955826">
    <w:abstractNumId w:val="31"/>
  </w:num>
  <w:num w:numId="28" w16cid:durableId="1373267778">
    <w:abstractNumId w:val="6"/>
  </w:num>
  <w:num w:numId="29" w16cid:durableId="513418112">
    <w:abstractNumId w:val="1"/>
  </w:num>
  <w:num w:numId="30" w16cid:durableId="1573851348">
    <w:abstractNumId w:val="10"/>
  </w:num>
  <w:num w:numId="31" w16cid:durableId="2021463760">
    <w:abstractNumId w:val="14"/>
  </w:num>
  <w:num w:numId="32" w16cid:durableId="905451488">
    <w:abstractNumId w:val="25"/>
  </w:num>
  <w:num w:numId="33" w16cid:durableId="635527695">
    <w:abstractNumId w:val="4"/>
  </w:num>
  <w:num w:numId="34" w16cid:durableId="1402093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1F"/>
    <w:rsid w:val="00006D75"/>
    <w:rsid w:val="0003591D"/>
    <w:rsid w:val="00061107"/>
    <w:rsid w:val="00071EAE"/>
    <w:rsid w:val="00077564"/>
    <w:rsid w:val="00102A75"/>
    <w:rsid w:val="0011738A"/>
    <w:rsid w:val="0018247B"/>
    <w:rsid w:val="00281C5C"/>
    <w:rsid w:val="002B2F52"/>
    <w:rsid w:val="002F13ED"/>
    <w:rsid w:val="003333B8"/>
    <w:rsid w:val="00390441"/>
    <w:rsid w:val="003D489C"/>
    <w:rsid w:val="00434382"/>
    <w:rsid w:val="00485CD6"/>
    <w:rsid w:val="005159FE"/>
    <w:rsid w:val="00587981"/>
    <w:rsid w:val="00596AEC"/>
    <w:rsid w:val="005C5060"/>
    <w:rsid w:val="00616290"/>
    <w:rsid w:val="006439E0"/>
    <w:rsid w:val="006B3833"/>
    <w:rsid w:val="007B6461"/>
    <w:rsid w:val="00836C24"/>
    <w:rsid w:val="008764F2"/>
    <w:rsid w:val="00885B9B"/>
    <w:rsid w:val="008D4D1F"/>
    <w:rsid w:val="008F1AC3"/>
    <w:rsid w:val="009320CE"/>
    <w:rsid w:val="009F3F0C"/>
    <w:rsid w:val="00A60084"/>
    <w:rsid w:val="00A800E9"/>
    <w:rsid w:val="00AC2E90"/>
    <w:rsid w:val="00B32789"/>
    <w:rsid w:val="00B4386B"/>
    <w:rsid w:val="00B968C3"/>
    <w:rsid w:val="00BF2435"/>
    <w:rsid w:val="00C00699"/>
    <w:rsid w:val="00C26A29"/>
    <w:rsid w:val="00C845E1"/>
    <w:rsid w:val="00D035A4"/>
    <w:rsid w:val="00D145A6"/>
    <w:rsid w:val="00DD54B9"/>
    <w:rsid w:val="00DF4526"/>
    <w:rsid w:val="00E317D5"/>
    <w:rsid w:val="00F4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6278A"/>
  <w15:chartTrackingRefBased/>
  <w15:docId w15:val="{07E83820-5021-481C-B1E1-E8CE72DF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D1F"/>
  </w:style>
  <w:style w:type="paragraph" w:styleId="Titre1">
    <w:name w:val="heading 1"/>
    <w:basedOn w:val="Normal"/>
    <w:next w:val="Normal"/>
    <w:link w:val="Titre1Car"/>
    <w:uiPriority w:val="9"/>
    <w:qFormat/>
    <w:rsid w:val="008D4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D4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D4D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D4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D4D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D4D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D4D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D4D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D4D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4D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D4D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D4D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D4D1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D4D1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D4D1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D4D1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D4D1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D4D1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D4D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D4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D4D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D4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D4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D4D1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D4D1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D4D1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D4D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D4D1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D4D1F"/>
    <w:rPr>
      <w:b/>
      <w:bCs/>
      <w:smallCaps/>
      <w:color w:val="0F4761" w:themeColor="accent1" w:themeShade="BF"/>
      <w:spacing w:val="5"/>
    </w:rPr>
  </w:style>
  <w:style w:type="character" w:styleId="lev">
    <w:name w:val="Strong"/>
    <w:basedOn w:val="Policepardfaut"/>
    <w:uiPriority w:val="22"/>
    <w:qFormat/>
    <w:rsid w:val="003D489C"/>
    <w:rPr>
      <w:b/>
      <w:bCs/>
    </w:rPr>
  </w:style>
  <w:style w:type="paragraph" w:styleId="NormalWeb">
    <w:name w:val="Normal (Web)"/>
    <w:basedOn w:val="Normal"/>
    <w:uiPriority w:val="99"/>
    <w:unhideWhenUsed/>
    <w:rsid w:val="00596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077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7564"/>
  </w:style>
  <w:style w:type="paragraph" w:styleId="Pieddepage">
    <w:name w:val="footer"/>
    <w:basedOn w:val="Normal"/>
    <w:link w:val="PieddepageCar"/>
    <w:uiPriority w:val="99"/>
    <w:unhideWhenUsed/>
    <w:rsid w:val="00077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7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2484</Words>
  <Characters>13667</Characters>
  <Application>Microsoft Office Word</Application>
  <DocSecurity>0</DocSecurity>
  <Lines>113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Oswald</dc:creator>
  <cp:keywords/>
  <dc:description/>
  <cp:lastModifiedBy>Marc Oswald</cp:lastModifiedBy>
  <cp:revision>28</cp:revision>
  <dcterms:created xsi:type="dcterms:W3CDTF">2025-07-02T13:26:00Z</dcterms:created>
  <dcterms:modified xsi:type="dcterms:W3CDTF">2025-07-03T12:28:00Z</dcterms:modified>
</cp:coreProperties>
</file>