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1714" w14:textId="1ADA6765" w:rsidR="001B1E15" w:rsidRPr="00C74720" w:rsidRDefault="001B1E15" w:rsidP="00C74720">
      <w:pP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Salut,</w:t>
      </w:r>
    </w:p>
    <w:p w14:paraId="47146B45" w14:textId="77777777" w:rsidR="001B1E15" w:rsidRPr="00C74720" w:rsidRDefault="001B1E15" w:rsidP="00C74720">
      <w:pPr>
        <w:spacing w:after="0" w:line="240" w:lineRule="auto"/>
        <w:jc w:val="both"/>
        <w:rPr>
          <w:rFonts w:eastAsia="Times New Roman" w:cs="Times New Roman"/>
          <w:kern w:val="0"/>
          <w:lang w:eastAsia="fr-FR"/>
          <w14:ligatures w14:val="none"/>
        </w:rPr>
      </w:pPr>
    </w:p>
    <w:p w14:paraId="1A728C94" w14:textId="52CF647B" w:rsidR="001B1E15" w:rsidRPr="00C74720" w:rsidRDefault="001B1E15"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J’espère que tu vas bien. Ici, nous allons considérer la question suivante :</w:t>
      </w:r>
    </w:p>
    <w:p w14:paraId="037AEE0B" w14:textId="77777777" w:rsidR="001B1E15" w:rsidRPr="00C74720" w:rsidRDefault="001B1E15" w:rsidP="00C74720">
      <w:pPr>
        <w:spacing w:after="0" w:line="240" w:lineRule="auto"/>
        <w:jc w:val="both"/>
        <w:rPr>
          <w:rFonts w:eastAsia="Times New Roman" w:cs="Times New Roman"/>
          <w:kern w:val="0"/>
          <w:lang w:eastAsia="fr-FR"/>
          <w14:ligatures w14:val="none"/>
        </w:rPr>
      </w:pPr>
    </w:p>
    <w:p w14:paraId="6E516FB5" w14:textId="4CF4F9D7" w:rsidR="001B1E15" w:rsidRPr="00C74720" w:rsidRDefault="001B1E15"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 Comment la science </w:t>
      </w:r>
      <w:r w:rsidR="00F95B57" w:rsidRPr="00C74720">
        <w:rPr>
          <w:rFonts w:eastAsia="Times New Roman" w:cs="Times New Roman"/>
          <w:kern w:val="0"/>
          <w:lang w:eastAsia="fr-FR"/>
          <w14:ligatures w14:val="none"/>
        </w:rPr>
        <w:t>peut imposer un</w:t>
      </w:r>
      <w:r w:rsidRPr="00C74720">
        <w:rPr>
          <w:rFonts w:eastAsia="Times New Roman" w:cs="Times New Roman"/>
          <w:kern w:val="0"/>
          <w:lang w:eastAsia="fr-FR"/>
          <w14:ligatures w14:val="none"/>
        </w:rPr>
        <w:t xml:space="preserve"> réel </w:t>
      </w:r>
      <w:r w:rsidR="00F95B57" w:rsidRPr="00C74720">
        <w:rPr>
          <w:rFonts w:eastAsia="Times New Roman" w:cs="Times New Roman"/>
          <w:kern w:val="0"/>
          <w:lang w:eastAsia="fr-FR"/>
          <w14:ligatures w14:val="none"/>
        </w:rPr>
        <w:t xml:space="preserve">non décidé </w:t>
      </w:r>
      <w:r w:rsidRPr="00C74720">
        <w:rPr>
          <w:rFonts w:eastAsia="Times New Roman" w:cs="Times New Roman"/>
          <w:kern w:val="0"/>
          <w:lang w:eastAsia="fr-FR"/>
          <w14:ligatures w14:val="none"/>
        </w:rPr>
        <w:t xml:space="preserve">en conséquence </w:t>
      </w:r>
      <w:r w:rsidR="00F95B57" w:rsidRPr="00C74720">
        <w:rPr>
          <w:rFonts w:eastAsia="Times New Roman" w:cs="Times New Roman"/>
          <w:kern w:val="0"/>
          <w:lang w:eastAsia="fr-FR"/>
          <w14:ligatures w14:val="none"/>
        </w:rPr>
        <w:t>d’interactions de facteurs culturels</w:t>
      </w:r>
      <w:r w:rsidRPr="00C74720">
        <w:rPr>
          <w:rFonts w:eastAsia="Times New Roman" w:cs="Times New Roman"/>
          <w:kern w:val="0"/>
          <w:lang w:eastAsia="fr-FR"/>
          <w14:ligatures w14:val="none"/>
        </w:rPr>
        <w:t> ? »</w:t>
      </w:r>
    </w:p>
    <w:p w14:paraId="69086E99" w14:textId="77777777" w:rsidR="001B1E15" w:rsidRPr="00C74720" w:rsidRDefault="001B1E15" w:rsidP="00C74720">
      <w:pPr>
        <w:spacing w:after="0" w:line="240" w:lineRule="auto"/>
        <w:jc w:val="both"/>
        <w:rPr>
          <w:rFonts w:eastAsia="Times New Roman" w:cs="Times New Roman"/>
          <w:kern w:val="0"/>
          <w:lang w:eastAsia="fr-FR"/>
          <w14:ligatures w14:val="none"/>
        </w:rPr>
      </w:pPr>
    </w:p>
    <w:p w14:paraId="77831EAE" w14:textId="214DA5DD" w:rsidR="00F95B57" w:rsidRPr="00C74720" w:rsidRDefault="00F95B57"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Cette question permet de poser les e</w:t>
      </w:r>
      <w:r w:rsidR="001B1E15" w:rsidRPr="001B1E15">
        <w:rPr>
          <w:rFonts w:eastAsia="Times New Roman" w:cs="Times New Roman"/>
          <w:kern w:val="0"/>
          <w:lang w:eastAsia="fr-FR"/>
          <w14:ligatures w14:val="none"/>
        </w:rPr>
        <w:t xml:space="preserve">njeux </w:t>
      </w:r>
      <w:r w:rsidRPr="00C74720">
        <w:rPr>
          <w:rFonts w:eastAsia="Times New Roman" w:cs="Times New Roman"/>
          <w:kern w:val="0"/>
          <w:lang w:eastAsia="fr-FR"/>
          <w14:ligatures w14:val="none"/>
        </w:rPr>
        <w:t>auxquels</w:t>
      </w:r>
      <w:r w:rsidR="001B1E15" w:rsidRPr="001B1E15">
        <w:rPr>
          <w:rFonts w:eastAsia="Times New Roman" w:cs="Times New Roman"/>
          <w:kern w:val="0"/>
          <w:lang w:eastAsia="fr-FR"/>
          <w14:ligatures w14:val="none"/>
        </w:rPr>
        <w:t xml:space="preserve"> anthropologues, </w:t>
      </w:r>
      <w:r w:rsidR="00BD5692" w:rsidRPr="00C74720">
        <w:rPr>
          <w:rFonts w:eastAsia="Times New Roman" w:cs="Times New Roman"/>
          <w:kern w:val="0"/>
          <w:lang w:eastAsia="fr-FR"/>
          <w14:ligatures w14:val="none"/>
        </w:rPr>
        <w:t xml:space="preserve">ethnographes, </w:t>
      </w:r>
      <w:r w:rsidR="001B1E15" w:rsidRPr="001B1E15">
        <w:rPr>
          <w:rFonts w:eastAsia="Times New Roman" w:cs="Times New Roman"/>
          <w:kern w:val="0"/>
          <w:lang w:eastAsia="fr-FR"/>
          <w14:ligatures w14:val="none"/>
        </w:rPr>
        <w:t xml:space="preserve">sociologues, </w:t>
      </w:r>
      <w:r w:rsidRPr="00C74720">
        <w:rPr>
          <w:rFonts w:eastAsia="Times New Roman" w:cs="Times New Roman"/>
          <w:kern w:val="0"/>
          <w:lang w:eastAsia="fr-FR"/>
          <w14:ligatures w14:val="none"/>
        </w:rPr>
        <w:t xml:space="preserve">et </w:t>
      </w:r>
      <w:r w:rsidR="001B1E15" w:rsidRPr="001B1E15">
        <w:rPr>
          <w:rFonts w:eastAsia="Times New Roman" w:cs="Times New Roman"/>
          <w:kern w:val="0"/>
          <w:lang w:eastAsia="fr-FR"/>
          <w14:ligatures w14:val="none"/>
        </w:rPr>
        <w:t xml:space="preserve">même historiens et géographes </w:t>
      </w:r>
      <w:r w:rsidRPr="00C74720">
        <w:rPr>
          <w:rFonts w:eastAsia="Times New Roman" w:cs="Times New Roman"/>
          <w:kern w:val="0"/>
          <w:lang w:eastAsia="fr-FR"/>
          <w14:ligatures w14:val="none"/>
        </w:rPr>
        <w:t>sont confrontés.</w:t>
      </w:r>
    </w:p>
    <w:p w14:paraId="06D06C36" w14:textId="77777777" w:rsidR="00920A9A" w:rsidRPr="00C74720" w:rsidRDefault="00920A9A" w:rsidP="00C74720">
      <w:pPr>
        <w:spacing w:after="0" w:line="240" w:lineRule="auto"/>
        <w:jc w:val="both"/>
        <w:rPr>
          <w:rFonts w:eastAsia="Times New Roman" w:cs="Times New Roman"/>
          <w:kern w:val="0"/>
          <w:lang w:eastAsia="fr-FR"/>
          <w14:ligatures w14:val="none"/>
        </w:rPr>
      </w:pPr>
    </w:p>
    <w:p w14:paraId="5260B513" w14:textId="4A19DCEB" w:rsidR="00920A9A" w:rsidRPr="00C74720" w:rsidRDefault="00920A9A"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Ici, </w:t>
      </w:r>
      <w:r w:rsidR="00DB6868">
        <w:rPr>
          <w:rFonts w:eastAsia="Times New Roman" w:cs="Times New Roman"/>
          <w:kern w:val="0"/>
          <w:lang w:eastAsia="fr-FR"/>
          <w14:ligatures w14:val="none"/>
        </w:rPr>
        <w:t xml:space="preserve">l’article pose des pré requis permettant d’aborder le fond de la question posée. </w:t>
      </w:r>
      <w:r w:rsidR="00CC6E94" w:rsidRPr="00C74720">
        <w:rPr>
          <w:rFonts w:eastAsia="Times New Roman" w:cs="Times New Roman"/>
          <w:kern w:val="0"/>
          <w:lang w:eastAsia="fr-FR"/>
          <w14:ligatures w14:val="none"/>
        </w:rPr>
        <w:t>Les</w:t>
      </w:r>
      <w:r w:rsidRPr="00C74720">
        <w:rPr>
          <w:rFonts w:eastAsia="Times New Roman" w:cs="Times New Roman"/>
          <w:kern w:val="0"/>
          <w:lang w:eastAsia="fr-FR"/>
          <w14:ligatures w14:val="none"/>
        </w:rPr>
        <w:t xml:space="preserve"> propos tenus s’inscrivent dans une grille de lecture dynamique. En effet, l’écoulement du temps s’impose de manière structurelle :  la trajectoire, les actes, les pensées et impensés et tout ce qui fait un être ou un collectif doit impérativement s’apprécier dans une lecture dynamique. Autrement de nombreuses marges restent autant d’angles morts pourtant nécessaires à éclairer pour comprendre la réalité de certains mécanismes opérant</w:t>
      </w:r>
      <w:r w:rsidR="00AB43B6">
        <w:rPr>
          <w:rFonts w:eastAsia="Times New Roman" w:cs="Times New Roman"/>
          <w:kern w:val="0"/>
          <w:lang w:eastAsia="fr-FR"/>
          <w14:ligatures w14:val="none"/>
        </w:rPr>
        <w:t xml:space="preserve"> et inlassablement récurrents. </w:t>
      </w:r>
    </w:p>
    <w:p w14:paraId="3FED4B09" w14:textId="77777777" w:rsidR="002B61AC" w:rsidRPr="00C74720" w:rsidRDefault="002B61AC" w:rsidP="00C74720">
      <w:pPr>
        <w:spacing w:after="0" w:line="240" w:lineRule="auto"/>
        <w:jc w:val="both"/>
        <w:rPr>
          <w:rFonts w:eastAsia="Times New Roman" w:cs="Times New Roman"/>
          <w:kern w:val="0"/>
          <w:lang w:eastAsia="fr-FR"/>
          <w14:ligatures w14:val="none"/>
        </w:rPr>
      </w:pPr>
    </w:p>
    <w:p w14:paraId="2F90511E" w14:textId="19E44F1F" w:rsidR="002B61AC" w:rsidRPr="00C74720" w:rsidRDefault="002B61AC" w:rsidP="00C74720">
      <w:pP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 xml:space="preserve">Pré requis : </w:t>
      </w:r>
      <w:r w:rsidR="005C14AB" w:rsidRPr="00C74720">
        <w:rPr>
          <w:rFonts w:eastAsia="Times New Roman" w:cs="Times New Roman"/>
          <w:b/>
          <w:bCs/>
          <w:kern w:val="0"/>
          <w:lang w:eastAsia="fr-FR"/>
          <w14:ligatures w14:val="none"/>
        </w:rPr>
        <w:t xml:space="preserve">Osmose – Vibrations – Emotions </w:t>
      </w:r>
    </w:p>
    <w:p w14:paraId="4F7F645E" w14:textId="77777777" w:rsidR="00920A9A" w:rsidRPr="00C74720" w:rsidRDefault="00920A9A" w:rsidP="00C74720">
      <w:pPr>
        <w:spacing w:after="0" w:line="240" w:lineRule="auto"/>
        <w:jc w:val="both"/>
        <w:rPr>
          <w:rFonts w:eastAsia="Times New Roman" w:cs="Times New Roman"/>
          <w:kern w:val="0"/>
          <w:lang w:eastAsia="fr-FR"/>
          <w14:ligatures w14:val="none"/>
        </w:rPr>
      </w:pPr>
    </w:p>
    <w:p w14:paraId="6BCF8E1F" w14:textId="77777777" w:rsidR="00920A9A" w:rsidRPr="00C74720" w:rsidRDefault="00920A9A"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Conjecture systémique :</w:t>
      </w:r>
    </w:p>
    <w:p w14:paraId="62B83737" w14:textId="77777777" w:rsidR="00920A9A" w:rsidRPr="00C74720" w:rsidRDefault="00920A9A"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3BC0BA9F" w14:textId="0765F3AD" w:rsidR="00920A9A" w:rsidRPr="00C74720" w:rsidRDefault="00920A9A"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La finalité de chaque humain est cel</w:t>
      </w:r>
      <w:r w:rsidR="00F32916">
        <w:rPr>
          <w:rFonts w:eastAsia="Times New Roman" w:cs="Times New Roman"/>
          <w:b/>
          <w:bCs/>
          <w:kern w:val="0"/>
          <w:lang w:eastAsia="fr-FR"/>
          <w14:ligatures w14:val="none"/>
        </w:rPr>
        <w:t>le de l’</w:t>
      </w:r>
      <w:r w:rsidRPr="00C74720">
        <w:rPr>
          <w:rFonts w:eastAsia="Times New Roman" w:cs="Times New Roman"/>
          <w:b/>
          <w:bCs/>
          <w:kern w:val="0"/>
          <w:lang w:eastAsia="fr-FR"/>
          <w14:ligatures w14:val="none"/>
        </w:rPr>
        <w:t xml:space="preserve">osmose. </w:t>
      </w:r>
    </w:p>
    <w:p w14:paraId="3BDF4BBF" w14:textId="77777777" w:rsidR="00C74720" w:rsidRPr="00C74720" w:rsidRDefault="00C74720"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69DA0903" w14:textId="77777777" w:rsidR="00920A9A" w:rsidRPr="00C74720" w:rsidRDefault="00920A9A" w:rsidP="00C74720">
      <w:pPr>
        <w:spacing w:after="0" w:line="240" w:lineRule="auto"/>
        <w:jc w:val="both"/>
        <w:rPr>
          <w:rFonts w:eastAsia="Times New Roman" w:cs="Times New Roman"/>
          <w:kern w:val="0"/>
          <w:lang w:eastAsia="fr-FR"/>
          <w14:ligatures w14:val="none"/>
        </w:rPr>
      </w:pPr>
    </w:p>
    <w:p w14:paraId="2D9D8B50" w14:textId="77777777" w:rsidR="000C6F1E" w:rsidRPr="00C74720" w:rsidRDefault="00920A9A"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L’osmose désigne un état psychosomatique de l’individu, un état assimilé à </w:t>
      </w:r>
      <w:r w:rsidR="003F5FBB" w:rsidRPr="00C74720">
        <w:rPr>
          <w:rFonts w:eastAsia="Times New Roman" w:cs="Times New Roman"/>
          <w:kern w:val="0"/>
          <w:lang w:eastAsia="fr-FR"/>
          <w14:ligatures w14:val="none"/>
        </w:rPr>
        <w:t>« </w:t>
      </w:r>
      <w:r w:rsidRPr="00C74720">
        <w:rPr>
          <w:rFonts w:eastAsia="Times New Roman" w:cs="Times New Roman"/>
          <w:kern w:val="0"/>
          <w:lang w:eastAsia="fr-FR"/>
          <w14:ligatures w14:val="none"/>
        </w:rPr>
        <w:t xml:space="preserve">une forme </w:t>
      </w:r>
      <w:r w:rsidR="003F5FBB" w:rsidRPr="00C74720">
        <w:rPr>
          <w:rFonts w:eastAsia="Times New Roman" w:cs="Times New Roman"/>
          <w:kern w:val="0"/>
          <w:lang w:eastAsia="fr-FR"/>
          <w14:ligatures w14:val="none"/>
        </w:rPr>
        <w:t xml:space="preserve">complète » </w:t>
      </w:r>
      <w:r w:rsidRPr="00C74720">
        <w:rPr>
          <w:rFonts w:eastAsia="Times New Roman" w:cs="Times New Roman"/>
          <w:kern w:val="0"/>
          <w:lang w:eastAsia="fr-FR"/>
          <w14:ligatures w14:val="none"/>
        </w:rPr>
        <w:t>de bien être de l’individu.</w:t>
      </w:r>
    </w:p>
    <w:p w14:paraId="76CC01CA" w14:textId="77777777" w:rsidR="000C6F1E" w:rsidRPr="00C74720" w:rsidRDefault="000C6F1E" w:rsidP="00C74720">
      <w:pPr>
        <w:spacing w:after="0" w:line="240" w:lineRule="auto"/>
        <w:jc w:val="both"/>
        <w:rPr>
          <w:rFonts w:eastAsia="Times New Roman" w:cs="Times New Roman"/>
          <w:kern w:val="0"/>
          <w:lang w:eastAsia="fr-FR"/>
          <w14:ligatures w14:val="none"/>
        </w:rPr>
      </w:pPr>
    </w:p>
    <w:p w14:paraId="36A9EC09" w14:textId="6197B1C2" w:rsidR="00920A9A" w:rsidRPr="00C74720" w:rsidRDefault="000C6F1E"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Ici, nous retiendrons une définition au sens physique : l’état d’osmose correspond à l’absence de frictions intérieures constantes dans le temps. </w:t>
      </w:r>
    </w:p>
    <w:p w14:paraId="6D075141" w14:textId="77777777" w:rsidR="003F5FBB" w:rsidRPr="00C74720" w:rsidRDefault="003F5FBB" w:rsidP="00C74720">
      <w:pPr>
        <w:spacing w:after="0" w:line="240" w:lineRule="auto"/>
        <w:jc w:val="both"/>
        <w:rPr>
          <w:rFonts w:eastAsia="Times New Roman" w:cs="Times New Roman"/>
          <w:kern w:val="0"/>
          <w:lang w:eastAsia="fr-FR"/>
          <w14:ligatures w14:val="none"/>
        </w:rPr>
      </w:pPr>
    </w:p>
    <w:p w14:paraId="5859428D" w14:textId="26C16161" w:rsidR="000C6F1E" w:rsidRPr="00C74720" w:rsidRDefault="00920A9A"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Le lecteur accédera </w:t>
      </w:r>
      <w:r w:rsidR="003F5FBB" w:rsidRPr="00C74720">
        <w:rPr>
          <w:rFonts w:eastAsia="Times New Roman" w:cs="Times New Roman"/>
          <w:kern w:val="0"/>
          <w:lang w:eastAsia="fr-FR"/>
          <w14:ligatures w14:val="none"/>
        </w:rPr>
        <w:t xml:space="preserve">indirectement </w:t>
      </w:r>
      <w:r w:rsidRPr="00C74720">
        <w:rPr>
          <w:rFonts w:eastAsia="Times New Roman" w:cs="Times New Roman"/>
          <w:kern w:val="0"/>
          <w:lang w:eastAsia="fr-FR"/>
          <w14:ligatures w14:val="none"/>
        </w:rPr>
        <w:t>à une définition incarnée en se souvenant de</w:t>
      </w:r>
      <w:r w:rsidR="003F5FBB" w:rsidRPr="00C74720">
        <w:rPr>
          <w:rFonts w:eastAsia="Times New Roman" w:cs="Times New Roman"/>
          <w:kern w:val="0"/>
          <w:lang w:eastAsia="fr-FR"/>
          <w14:ligatures w14:val="none"/>
        </w:rPr>
        <w:t xml:space="preserve"> cette forme de déchirement intérieur vécu </w:t>
      </w:r>
      <w:r w:rsidR="00CC6E94" w:rsidRPr="00C74720">
        <w:rPr>
          <w:rFonts w:eastAsia="Times New Roman" w:cs="Times New Roman"/>
          <w:kern w:val="0"/>
          <w:lang w:eastAsia="fr-FR"/>
          <w14:ligatures w14:val="none"/>
        </w:rPr>
        <w:t>quand son</w:t>
      </w:r>
      <w:r w:rsidR="003F5FBB" w:rsidRPr="00C74720">
        <w:rPr>
          <w:rFonts w:eastAsia="Times New Roman" w:cs="Times New Roman"/>
          <w:kern w:val="0"/>
          <w:lang w:eastAsia="fr-FR"/>
          <w14:ligatures w14:val="none"/>
        </w:rPr>
        <w:t xml:space="preserve"> être et tout ce qui l’anime </w:t>
      </w:r>
      <w:r w:rsidR="008366CF" w:rsidRPr="00C74720">
        <w:rPr>
          <w:rFonts w:eastAsia="Times New Roman" w:cs="Times New Roman"/>
          <w:kern w:val="0"/>
          <w:lang w:eastAsia="fr-FR"/>
          <w14:ligatures w14:val="none"/>
        </w:rPr>
        <w:t>est</w:t>
      </w:r>
      <w:r w:rsidR="003F5FBB" w:rsidRPr="00C74720">
        <w:rPr>
          <w:rFonts w:eastAsia="Times New Roman" w:cs="Times New Roman"/>
          <w:kern w:val="0"/>
          <w:lang w:eastAsia="fr-FR"/>
          <w14:ligatures w14:val="none"/>
        </w:rPr>
        <w:t xml:space="preserve"> conscien</w:t>
      </w:r>
      <w:r w:rsidR="008366CF" w:rsidRPr="00C74720">
        <w:rPr>
          <w:rFonts w:eastAsia="Times New Roman" w:cs="Times New Roman"/>
          <w:kern w:val="0"/>
          <w:lang w:eastAsia="fr-FR"/>
          <w14:ligatures w14:val="none"/>
        </w:rPr>
        <w:t>t</w:t>
      </w:r>
      <w:r w:rsidR="003F5FBB" w:rsidRPr="00C74720">
        <w:rPr>
          <w:rFonts w:eastAsia="Times New Roman" w:cs="Times New Roman"/>
          <w:kern w:val="0"/>
          <w:lang w:eastAsia="fr-FR"/>
          <w14:ligatures w14:val="none"/>
        </w:rPr>
        <w:t xml:space="preserve"> d’un décalage </w:t>
      </w:r>
      <w:r w:rsidR="008366CF" w:rsidRPr="00C74720">
        <w:rPr>
          <w:rFonts w:eastAsia="Times New Roman" w:cs="Times New Roman"/>
          <w:kern w:val="0"/>
          <w:lang w:eastAsia="fr-FR"/>
          <w14:ligatures w14:val="none"/>
        </w:rPr>
        <w:t xml:space="preserve">persistant </w:t>
      </w:r>
      <w:r w:rsidR="003F5FBB" w:rsidRPr="00C74720">
        <w:rPr>
          <w:rFonts w:eastAsia="Times New Roman" w:cs="Times New Roman"/>
          <w:kern w:val="0"/>
          <w:lang w:eastAsia="fr-FR"/>
          <w14:ligatures w14:val="none"/>
        </w:rPr>
        <w:t xml:space="preserve">entre </w:t>
      </w:r>
      <w:r w:rsidR="008366CF" w:rsidRPr="00C74720">
        <w:rPr>
          <w:rFonts w:eastAsia="Times New Roman" w:cs="Times New Roman"/>
          <w:kern w:val="0"/>
          <w:lang w:eastAsia="fr-FR"/>
          <w14:ligatures w14:val="none"/>
        </w:rPr>
        <w:t>l</w:t>
      </w:r>
      <w:r w:rsidR="003F5FBB" w:rsidRPr="00C74720">
        <w:rPr>
          <w:rFonts w:eastAsia="Times New Roman" w:cs="Times New Roman"/>
          <w:kern w:val="0"/>
          <w:lang w:eastAsia="fr-FR"/>
          <w14:ligatures w14:val="none"/>
        </w:rPr>
        <w:t xml:space="preserve">es actes </w:t>
      </w:r>
      <w:r w:rsidR="008366CF" w:rsidRPr="00C74720">
        <w:rPr>
          <w:rFonts w:eastAsia="Times New Roman" w:cs="Times New Roman"/>
          <w:kern w:val="0"/>
          <w:lang w:eastAsia="fr-FR"/>
          <w14:ligatures w14:val="none"/>
        </w:rPr>
        <w:t xml:space="preserve">du fil de sa vie en cours </w:t>
      </w:r>
      <w:r w:rsidR="003F5FBB" w:rsidRPr="00C74720">
        <w:rPr>
          <w:rFonts w:eastAsia="Times New Roman" w:cs="Times New Roman"/>
          <w:kern w:val="0"/>
          <w:lang w:eastAsia="fr-FR"/>
          <w14:ligatures w14:val="none"/>
        </w:rPr>
        <w:t>et l’état d’osmose recherché.</w:t>
      </w:r>
      <w:r w:rsidR="008366CF" w:rsidRPr="00C74720">
        <w:rPr>
          <w:rFonts w:eastAsia="Times New Roman" w:cs="Times New Roman"/>
          <w:kern w:val="0"/>
          <w:lang w:eastAsia="fr-FR"/>
          <w14:ligatures w14:val="none"/>
        </w:rPr>
        <w:t xml:space="preserve"> C’est plus une conscience du maintenant et de l’avenir que du passé. </w:t>
      </w:r>
    </w:p>
    <w:p w14:paraId="1E30A3DF" w14:textId="77777777" w:rsidR="000C6F1E" w:rsidRPr="00C74720" w:rsidRDefault="000C6F1E" w:rsidP="00C74720">
      <w:pPr>
        <w:spacing w:after="0" w:line="240" w:lineRule="auto"/>
        <w:jc w:val="both"/>
        <w:rPr>
          <w:rFonts w:eastAsia="Times New Roman" w:cs="Times New Roman"/>
          <w:kern w:val="0"/>
          <w:lang w:eastAsia="fr-FR"/>
          <w14:ligatures w14:val="none"/>
        </w:rPr>
      </w:pPr>
    </w:p>
    <w:p w14:paraId="1147FB21" w14:textId="5E3D4759" w:rsidR="000C6F1E" w:rsidRPr="00C74720" w:rsidRDefault="00CC6E94"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Vulgairement,</w:t>
      </w:r>
      <w:r w:rsidR="000C6F1E" w:rsidRPr="00C74720">
        <w:rPr>
          <w:rFonts w:eastAsia="Times New Roman" w:cs="Times New Roman"/>
          <w:kern w:val="0"/>
          <w:lang w:eastAsia="fr-FR"/>
          <w14:ligatures w14:val="none"/>
        </w:rPr>
        <w:t xml:space="preserve"> </w:t>
      </w:r>
      <w:r w:rsidR="008366CF" w:rsidRPr="00C74720">
        <w:rPr>
          <w:rFonts w:eastAsia="Times New Roman" w:cs="Times New Roman"/>
          <w:kern w:val="0"/>
          <w:lang w:eastAsia="fr-FR"/>
          <w14:ligatures w14:val="none"/>
        </w:rPr>
        <w:t xml:space="preserve">cet état d’osmose peut être nommé état </w:t>
      </w:r>
      <w:r w:rsidRPr="00C74720">
        <w:rPr>
          <w:rFonts w:eastAsia="Times New Roman" w:cs="Times New Roman"/>
          <w:kern w:val="0"/>
          <w:lang w:eastAsia="fr-FR"/>
          <w14:ligatures w14:val="none"/>
        </w:rPr>
        <w:t>d’alignement,</w:t>
      </w:r>
      <w:r w:rsidR="008366CF" w:rsidRPr="00C74720">
        <w:rPr>
          <w:rFonts w:eastAsia="Times New Roman" w:cs="Times New Roman"/>
          <w:kern w:val="0"/>
          <w:lang w:eastAsia="fr-FR"/>
          <w14:ligatures w14:val="none"/>
        </w:rPr>
        <w:t xml:space="preserve"> le </w:t>
      </w:r>
      <w:r w:rsidR="000C6F1E" w:rsidRPr="00C74720">
        <w:rPr>
          <w:rFonts w:eastAsia="Times New Roman" w:cs="Times New Roman"/>
          <w:kern w:val="0"/>
          <w:lang w:eastAsia="fr-FR"/>
          <w14:ligatures w14:val="none"/>
        </w:rPr>
        <w:t xml:space="preserve">désalignement </w:t>
      </w:r>
      <w:r w:rsidR="008366CF" w:rsidRPr="00C74720">
        <w:rPr>
          <w:rFonts w:eastAsia="Times New Roman" w:cs="Times New Roman"/>
          <w:kern w:val="0"/>
          <w:lang w:eastAsia="fr-FR"/>
          <w14:ligatures w14:val="none"/>
        </w:rPr>
        <w:t>désignant</w:t>
      </w:r>
      <w:r w:rsidR="000C6F1E" w:rsidRPr="00C74720">
        <w:rPr>
          <w:rFonts w:eastAsia="Times New Roman" w:cs="Times New Roman"/>
          <w:kern w:val="0"/>
          <w:lang w:eastAsia="fr-FR"/>
          <w14:ligatures w14:val="none"/>
        </w:rPr>
        <w:t xml:space="preserve"> </w:t>
      </w:r>
      <w:r w:rsidR="008366CF" w:rsidRPr="00C74720">
        <w:rPr>
          <w:rFonts w:eastAsia="Times New Roman" w:cs="Times New Roman"/>
          <w:kern w:val="0"/>
          <w:lang w:eastAsia="fr-FR"/>
          <w14:ligatures w14:val="none"/>
        </w:rPr>
        <w:t xml:space="preserve">un état de friction persistante dans le maintenant et le futur. </w:t>
      </w:r>
    </w:p>
    <w:p w14:paraId="0569821D" w14:textId="77777777" w:rsidR="000C6F1E" w:rsidRPr="00C74720" w:rsidRDefault="000C6F1E" w:rsidP="00C74720">
      <w:pPr>
        <w:spacing w:after="0" w:line="240" w:lineRule="auto"/>
        <w:jc w:val="both"/>
        <w:rPr>
          <w:rFonts w:eastAsia="Times New Roman" w:cs="Times New Roman"/>
          <w:kern w:val="0"/>
          <w:lang w:eastAsia="fr-FR"/>
          <w14:ligatures w14:val="none"/>
        </w:rPr>
      </w:pPr>
    </w:p>
    <w:p w14:paraId="403ED96B" w14:textId="5066DE18" w:rsidR="003F5FBB" w:rsidRPr="00C74720" w:rsidRDefault="000C6F1E"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Ce déchirement, cette plénitude d’être et leurs oscillations perçues par l’individu seront nommés ici </w:t>
      </w:r>
      <w:r w:rsidRPr="00C74720">
        <w:rPr>
          <w:rFonts w:eastAsia="Times New Roman" w:cs="Times New Roman"/>
          <w:b/>
          <w:bCs/>
          <w:kern w:val="0"/>
          <w:lang w:eastAsia="fr-FR"/>
          <w14:ligatures w14:val="none"/>
        </w:rPr>
        <w:t>vibrations.</w:t>
      </w:r>
      <w:r w:rsidRPr="00C74720">
        <w:rPr>
          <w:rFonts w:eastAsia="Times New Roman" w:cs="Times New Roman"/>
          <w:kern w:val="0"/>
          <w:lang w:eastAsia="fr-FR"/>
          <w14:ligatures w14:val="none"/>
        </w:rPr>
        <w:t xml:space="preserve"> </w:t>
      </w:r>
    </w:p>
    <w:p w14:paraId="7D5DABAC" w14:textId="77777777" w:rsidR="003F5FBB" w:rsidRPr="00C74720" w:rsidRDefault="003F5FBB" w:rsidP="00C74720">
      <w:pPr>
        <w:spacing w:after="0" w:line="240" w:lineRule="auto"/>
        <w:jc w:val="both"/>
        <w:rPr>
          <w:rFonts w:eastAsia="Times New Roman" w:cs="Times New Roman"/>
          <w:kern w:val="0"/>
          <w:lang w:eastAsia="fr-FR"/>
          <w14:ligatures w14:val="none"/>
        </w:rPr>
      </w:pPr>
    </w:p>
    <w:p w14:paraId="64E13D4E" w14:textId="56A8062C" w:rsidR="003F5FBB" w:rsidRPr="00C74720" w:rsidRDefault="003F5FBB"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 xml:space="preserve">Conjecture systémique : </w:t>
      </w:r>
    </w:p>
    <w:p w14:paraId="66657BEA" w14:textId="77777777" w:rsidR="003F5FBB" w:rsidRPr="00C74720" w:rsidRDefault="003F5FBB"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3991D2F1" w14:textId="53D93252" w:rsidR="008366CF" w:rsidRPr="00C74720" w:rsidRDefault="008366CF"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 xml:space="preserve">La vibration d’un individu </w:t>
      </w:r>
      <w:r w:rsidR="00DB6868">
        <w:rPr>
          <w:rFonts w:eastAsia="Times New Roman" w:cs="Times New Roman"/>
          <w:b/>
          <w:bCs/>
          <w:kern w:val="0"/>
          <w:lang w:eastAsia="fr-FR"/>
          <w14:ligatures w14:val="none"/>
        </w:rPr>
        <w:t xml:space="preserve">est non émotionnelle et </w:t>
      </w:r>
      <w:r w:rsidRPr="00C74720">
        <w:rPr>
          <w:rFonts w:eastAsia="Times New Roman" w:cs="Times New Roman"/>
          <w:b/>
          <w:bCs/>
          <w:kern w:val="0"/>
          <w:lang w:eastAsia="fr-FR"/>
          <w14:ligatures w14:val="none"/>
        </w:rPr>
        <w:t>correspond à une forme d’harmonique</w:t>
      </w:r>
      <w:r w:rsidR="00C74720">
        <w:rPr>
          <w:rFonts w:eastAsia="Times New Roman" w:cs="Times New Roman"/>
          <w:b/>
          <w:bCs/>
          <w:kern w:val="0"/>
          <w:lang w:eastAsia="fr-FR"/>
          <w14:ligatures w14:val="none"/>
        </w:rPr>
        <w:t>.</w:t>
      </w:r>
    </w:p>
    <w:p w14:paraId="723AC156" w14:textId="77777777" w:rsidR="00C74720" w:rsidRPr="00C74720" w:rsidRDefault="00C74720"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11F098F2" w14:textId="77777777" w:rsidR="003F5FBB" w:rsidRPr="00C74720" w:rsidRDefault="003F5FBB" w:rsidP="00C74720">
      <w:pPr>
        <w:spacing w:after="0" w:line="240" w:lineRule="auto"/>
        <w:jc w:val="both"/>
        <w:rPr>
          <w:rFonts w:eastAsia="Times New Roman" w:cs="Times New Roman"/>
          <w:kern w:val="0"/>
          <w:lang w:eastAsia="fr-FR"/>
          <w14:ligatures w14:val="none"/>
        </w:rPr>
      </w:pPr>
    </w:p>
    <w:p w14:paraId="603E6F06" w14:textId="77777777" w:rsidR="003F5FBB" w:rsidRPr="00C74720" w:rsidRDefault="003F5FBB" w:rsidP="00C74720">
      <w:pPr>
        <w:spacing w:after="0" w:line="240" w:lineRule="auto"/>
        <w:jc w:val="both"/>
        <w:rPr>
          <w:rFonts w:eastAsia="Times New Roman" w:cs="Times New Roman"/>
          <w:kern w:val="0"/>
          <w:lang w:eastAsia="fr-FR"/>
          <w14:ligatures w14:val="none"/>
        </w:rPr>
      </w:pPr>
    </w:p>
    <w:p w14:paraId="62055169" w14:textId="77777777" w:rsidR="00920A9A" w:rsidRPr="00C74720" w:rsidRDefault="00920A9A" w:rsidP="00C74720">
      <w:pPr>
        <w:spacing w:after="0" w:line="240" w:lineRule="auto"/>
        <w:jc w:val="both"/>
        <w:rPr>
          <w:rFonts w:eastAsia="Times New Roman" w:cs="Times New Roman"/>
          <w:kern w:val="0"/>
          <w:lang w:eastAsia="fr-FR"/>
          <w14:ligatures w14:val="none"/>
        </w:rPr>
      </w:pPr>
    </w:p>
    <w:p w14:paraId="1E76B63E" w14:textId="77777777" w:rsidR="00BD5692" w:rsidRPr="00C74720" w:rsidRDefault="00BD5692"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L</w:t>
      </w:r>
      <w:r w:rsidR="002B61AC" w:rsidRPr="00C74720">
        <w:rPr>
          <w:rFonts w:eastAsia="Times New Roman" w:cs="Times New Roman"/>
          <w:kern w:val="0"/>
          <w:lang w:eastAsia="fr-FR"/>
          <w14:ligatures w14:val="none"/>
        </w:rPr>
        <w:t xml:space="preserve">’humain est animé d’émotions. Son étymologie nous rappelle que celles-ci sont un mécanisme permettant </w:t>
      </w:r>
      <w:r w:rsidR="0004683F" w:rsidRPr="00C74720">
        <w:rPr>
          <w:rFonts w:eastAsia="Times New Roman" w:cs="Times New Roman"/>
          <w:kern w:val="0"/>
          <w:lang w:eastAsia="fr-FR"/>
          <w14:ligatures w14:val="none"/>
        </w:rPr>
        <w:t xml:space="preserve">à l’individu </w:t>
      </w:r>
      <w:r w:rsidR="002B61AC" w:rsidRPr="00C74720">
        <w:rPr>
          <w:rFonts w:eastAsia="Times New Roman" w:cs="Times New Roman"/>
          <w:kern w:val="0"/>
          <w:lang w:eastAsia="fr-FR"/>
          <w14:ligatures w14:val="none"/>
        </w:rPr>
        <w:t>de se mettre en mouvement</w:t>
      </w:r>
      <w:r w:rsidRPr="00C74720">
        <w:rPr>
          <w:rFonts w:eastAsia="Times New Roman" w:cs="Times New Roman"/>
          <w:kern w:val="0"/>
          <w:lang w:eastAsia="fr-FR"/>
          <w14:ligatures w14:val="none"/>
        </w:rPr>
        <w:t>.</w:t>
      </w:r>
    </w:p>
    <w:p w14:paraId="0142462C" w14:textId="0ABDF0AF" w:rsidR="0004683F" w:rsidRPr="00C74720" w:rsidRDefault="0004683F" w:rsidP="00C74720">
      <w:pPr>
        <w:spacing w:after="0" w:line="240" w:lineRule="auto"/>
        <w:jc w:val="both"/>
        <w:rPr>
          <w:rFonts w:eastAsia="Times New Roman" w:cs="Times New Roman"/>
          <w:kern w:val="0"/>
          <w:lang w:eastAsia="fr-FR"/>
          <w14:ligatures w14:val="none"/>
        </w:rPr>
      </w:pPr>
    </w:p>
    <w:p w14:paraId="46047105" w14:textId="5A73B22F" w:rsidR="002B61AC"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En choisissant une granularité grossière mais suffisante </w:t>
      </w:r>
      <w:r w:rsidR="00920A9A" w:rsidRPr="00C74720">
        <w:rPr>
          <w:rFonts w:eastAsia="Times New Roman" w:cs="Times New Roman"/>
          <w:kern w:val="0"/>
          <w:lang w:eastAsia="fr-FR"/>
          <w14:ligatures w14:val="none"/>
        </w:rPr>
        <w:t>pour éclairer les mécanismes abordés dans cet article</w:t>
      </w:r>
      <w:r w:rsidR="006960D9">
        <w:rPr>
          <w:rFonts w:eastAsia="Times New Roman" w:cs="Times New Roman"/>
          <w:kern w:val="0"/>
          <w:lang w:eastAsia="fr-FR"/>
          <w14:ligatures w14:val="none"/>
        </w:rPr>
        <w:t xml:space="preserve"> et les suivants</w:t>
      </w:r>
      <w:r w:rsidRPr="00C74720">
        <w:rPr>
          <w:rFonts w:eastAsia="Times New Roman" w:cs="Times New Roman"/>
          <w:kern w:val="0"/>
          <w:lang w:eastAsia="fr-FR"/>
          <w14:ligatures w14:val="none"/>
        </w:rPr>
        <w:t xml:space="preserve">, nous pouvons </w:t>
      </w:r>
      <w:r w:rsidR="002B61AC" w:rsidRPr="00C74720">
        <w:rPr>
          <w:rFonts w:eastAsia="Times New Roman" w:cs="Times New Roman"/>
          <w:kern w:val="0"/>
          <w:lang w:eastAsia="fr-FR"/>
          <w14:ligatures w14:val="none"/>
        </w:rPr>
        <w:t xml:space="preserve">classifier </w:t>
      </w:r>
      <w:r w:rsidRPr="00C74720">
        <w:rPr>
          <w:rFonts w:eastAsia="Times New Roman" w:cs="Times New Roman"/>
          <w:kern w:val="0"/>
          <w:lang w:eastAsia="fr-FR"/>
          <w14:ligatures w14:val="none"/>
        </w:rPr>
        <w:t>les émotions de manière exhaustive ainsi :</w:t>
      </w:r>
    </w:p>
    <w:p w14:paraId="26876021"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623B4BE0" w14:textId="7E763678" w:rsidR="0004683F"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Peur</w:t>
      </w:r>
    </w:p>
    <w:p w14:paraId="67C7AB2A"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456443C7" w14:textId="4558BC7F" w:rsidR="0004683F"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Colère</w:t>
      </w:r>
    </w:p>
    <w:p w14:paraId="6A206770"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78C50827" w14:textId="098312A3" w:rsidR="0004683F"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Honte</w:t>
      </w:r>
    </w:p>
    <w:p w14:paraId="33B61E21"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014E2D35" w14:textId="47151AC7" w:rsidR="0004683F"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Tristesse</w:t>
      </w:r>
    </w:p>
    <w:p w14:paraId="249CD9B7"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642C7976" w14:textId="255026C6" w:rsidR="0004683F"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Joie</w:t>
      </w:r>
    </w:p>
    <w:p w14:paraId="56762832" w14:textId="77777777" w:rsidR="002B61AC" w:rsidRPr="00C74720" w:rsidRDefault="002B61AC" w:rsidP="00C74720">
      <w:pPr>
        <w:spacing w:after="0" w:line="240" w:lineRule="auto"/>
        <w:jc w:val="both"/>
        <w:rPr>
          <w:rFonts w:eastAsia="Times New Roman" w:cs="Times New Roman"/>
          <w:kern w:val="0"/>
          <w:lang w:eastAsia="fr-FR"/>
          <w14:ligatures w14:val="none"/>
        </w:rPr>
      </w:pPr>
    </w:p>
    <w:p w14:paraId="73013B4D" w14:textId="3FFBCE28" w:rsidR="00BD5692" w:rsidRPr="00C74720" w:rsidRDefault="008366C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Comme les vibrations, l</w:t>
      </w:r>
      <w:r w:rsidR="0004683F" w:rsidRPr="00C74720">
        <w:rPr>
          <w:rFonts w:eastAsia="Times New Roman" w:cs="Times New Roman"/>
          <w:kern w:val="0"/>
          <w:lang w:eastAsia="fr-FR"/>
          <w14:ligatures w14:val="none"/>
        </w:rPr>
        <w:t>es émotions ne sont pas à juger. Il n’y a pas de bonnes ou de mauvaises émotions : elles constituent simplement le réel de chaque individu</w:t>
      </w:r>
      <w:r w:rsidR="00920A9A" w:rsidRPr="00C74720">
        <w:rPr>
          <w:rFonts w:eastAsia="Times New Roman" w:cs="Times New Roman"/>
          <w:kern w:val="0"/>
          <w:lang w:eastAsia="fr-FR"/>
          <w14:ligatures w14:val="none"/>
        </w:rPr>
        <w:t>, le réel de la dynamique de chacun</w:t>
      </w:r>
      <w:r w:rsidR="0004683F" w:rsidRPr="00C74720">
        <w:rPr>
          <w:rFonts w:eastAsia="Times New Roman" w:cs="Times New Roman"/>
          <w:kern w:val="0"/>
          <w:lang w:eastAsia="fr-FR"/>
          <w14:ligatures w14:val="none"/>
        </w:rPr>
        <w:t xml:space="preserve"> :  les humains sont physiquement outillés ainsi. </w:t>
      </w:r>
    </w:p>
    <w:p w14:paraId="0EB9CBC9" w14:textId="77777777" w:rsidR="0004683F" w:rsidRPr="00C74720" w:rsidRDefault="0004683F" w:rsidP="00C74720">
      <w:pPr>
        <w:spacing w:after="0" w:line="240" w:lineRule="auto"/>
        <w:jc w:val="both"/>
        <w:rPr>
          <w:rFonts w:eastAsia="Times New Roman" w:cs="Times New Roman"/>
          <w:kern w:val="0"/>
          <w:lang w:eastAsia="fr-FR"/>
          <w14:ligatures w14:val="none"/>
        </w:rPr>
      </w:pPr>
    </w:p>
    <w:p w14:paraId="32179739" w14:textId="77777777" w:rsidR="00BD5692" w:rsidRPr="00C74720" w:rsidRDefault="0004683F"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Conjecture systémique :</w:t>
      </w:r>
    </w:p>
    <w:p w14:paraId="05E5395D" w14:textId="77777777" w:rsidR="00BD5692" w:rsidRPr="00C74720" w:rsidRDefault="00BD5692"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3E52DAA3" w14:textId="0DC89ABA" w:rsidR="00FD38FC" w:rsidRPr="00C74720" w:rsidRDefault="008366CF"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Les vibrations comme l</w:t>
      </w:r>
      <w:r w:rsidR="00BD5692" w:rsidRPr="00C74720">
        <w:rPr>
          <w:rFonts w:eastAsia="Times New Roman" w:cs="Times New Roman"/>
          <w:b/>
          <w:bCs/>
          <w:kern w:val="0"/>
          <w:lang w:eastAsia="fr-FR"/>
          <w14:ligatures w14:val="none"/>
        </w:rPr>
        <w:t xml:space="preserve">es émotions constituent un mécanisme </w:t>
      </w:r>
      <w:r w:rsidR="00CC6E94" w:rsidRPr="00C74720">
        <w:rPr>
          <w:rFonts w:eastAsia="Times New Roman" w:cs="Times New Roman"/>
          <w:b/>
          <w:bCs/>
          <w:kern w:val="0"/>
          <w:lang w:eastAsia="fr-FR"/>
          <w14:ligatures w14:val="none"/>
        </w:rPr>
        <w:t>informatif au</w:t>
      </w:r>
      <w:r w:rsidR="00BD5692" w:rsidRPr="00C74720">
        <w:rPr>
          <w:rFonts w:eastAsia="Times New Roman" w:cs="Times New Roman"/>
          <w:b/>
          <w:bCs/>
          <w:kern w:val="0"/>
          <w:lang w:eastAsia="fr-FR"/>
          <w14:ligatures w14:val="none"/>
        </w:rPr>
        <w:t xml:space="preserve"> service de l’ajustement systémique.</w:t>
      </w:r>
    </w:p>
    <w:p w14:paraId="57C538C7" w14:textId="77777777" w:rsidR="00C74720" w:rsidRPr="00C74720" w:rsidRDefault="00C74720" w:rsidP="00C7472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1CC4E86F" w14:textId="77777777" w:rsidR="008366CF" w:rsidRPr="00C74720" w:rsidRDefault="008366CF" w:rsidP="00C74720">
      <w:pPr>
        <w:spacing w:after="0" w:line="240" w:lineRule="auto"/>
        <w:jc w:val="both"/>
        <w:rPr>
          <w:rFonts w:eastAsia="Times New Roman" w:cs="Times New Roman"/>
          <w:kern w:val="0"/>
          <w:lang w:eastAsia="fr-FR"/>
          <w14:ligatures w14:val="none"/>
        </w:rPr>
      </w:pPr>
    </w:p>
    <w:p w14:paraId="23F68636" w14:textId="6D41D710" w:rsidR="00FD38FC" w:rsidRPr="00C74720" w:rsidRDefault="0004683F"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Les </w:t>
      </w:r>
      <w:r w:rsidR="008366CF" w:rsidRPr="00C74720">
        <w:rPr>
          <w:rFonts w:eastAsia="Times New Roman" w:cs="Times New Roman"/>
          <w:kern w:val="0"/>
          <w:lang w:eastAsia="fr-FR"/>
          <w14:ligatures w14:val="none"/>
        </w:rPr>
        <w:t xml:space="preserve">vibrations et </w:t>
      </w:r>
      <w:r w:rsidRPr="00C74720">
        <w:rPr>
          <w:rFonts w:eastAsia="Times New Roman" w:cs="Times New Roman"/>
          <w:kern w:val="0"/>
          <w:lang w:eastAsia="fr-FR"/>
          <w14:ligatures w14:val="none"/>
        </w:rPr>
        <w:t>émotions sont des messages</w:t>
      </w:r>
      <w:r w:rsidR="00BD5692" w:rsidRPr="00C74720">
        <w:rPr>
          <w:rFonts w:eastAsia="Times New Roman" w:cs="Times New Roman"/>
          <w:kern w:val="0"/>
          <w:lang w:eastAsia="fr-FR"/>
          <w14:ligatures w14:val="none"/>
        </w:rPr>
        <w:t xml:space="preserve"> assimilable</w:t>
      </w:r>
      <w:r w:rsidR="008366CF" w:rsidRPr="00C74720">
        <w:rPr>
          <w:rFonts w:eastAsia="Times New Roman" w:cs="Times New Roman"/>
          <w:kern w:val="0"/>
          <w:lang w:eastAsia="fr-FR"/>
          <w14:ligatures w14:val="none"/>
        </w:rPr>
        <w:t>s</w:t>
      </w:r>
      <w:r w:rsidR="00BD5692" w:rsidRPr="00C74720">
        <w:rPr>
          <w:rFonts w:eastAsia="Times New Roman" w:cs="Times New Roman"/>
          <w:kern w:val="0"/>
          <w:lang w:eastAsia="fr-FR"/>
          <w14:ligatures w14:val="none"/>
        </w:rPr>
        <w:t xml:space="preserve"> à</w:t>
      </w:r>
      <w:r w:rsidRPr="00C74720">
        <w:rPr>
          <w:rFonts w:eastAsia="Times New Roman" w:cs="Times New Roman"/>
          <w:kern w:val="0"/>
          <w:lang w:eastAsia="fr-FR"/>
          <w14:ligatures w14:val="none"/>
        </w:rPr>
        <w:t xml:space="preserve"> une forme de capture de mesure</w:t>
      </w:r>
      <w:r w:rsidR="00BD5692" w:rsidRPr="00C74720">
        <w:rPr>
          <w:rFonts w:eastAsia="Times New Roman" w:cs="Times New Roman"/>
          <w:kern w:val="0"/>
          <w:lang w:eastAsia="fr-FR"/>
          <w14:ligatures w14:val="none"/>
        </w:rPr>
        <w:t xml:space="preserve"> réalisé</w:t>
      </w:r>
      <w:r w:rsidR="00F32916">
        <w:rPr>
          <w:rFonts w:eastAsia="Times New Roman" w:cs="Times New Roman"/>
          <w:kern w:val="0"/>
          <w:lang w:eastAsia="fr-FR"/>
          <w14:ligatures w14:val="none"/>
        </w:rPr>
        <w:t>e</w:t>
      </w:r>
      <w:r w:rsidR="00BD5692" w:rsidRPr="00C74720">
        <w:rPr>
          <w:rFonts w:eastAsia="Times New Roman" w:cs="Times New Roman"/>
          <w:kern w:val="0"/>
          <w:lang w:eastAsia="fr-FR"/>
          <w14:ligatures w14:val="none"/>
        </w:rPr>
        <w:t xml:space="preserve"> par l’individu lui-même. </w:t>
      </w:r>
      <w:r w:rsidR="00CC6E94" w:rsidRPr="00C74720">
        <w:rPr>
          <w:rFonts w:eastAsia="Times New Roman" w:cs="Times New Roman"/>
          <w:kern w:val="0"/>
          <w:lang w:eastAsia="fr-FR"/>
          <w14:ligatures w14:val="none"/>
        </w:rPr>
        <w:t>Elles permettent</w:t>
      </w:r>
      <w:r w:rsidRPr="00C74720">
        <w:rPr>
          <w:rFonts w:eastAsia="Times New Roman" w:cs="Times New Roman"/>
          <w:kern w:val="0"/>
          <w:lang w:eastAsia="fr-FR"/>
          <w14:ligatures w14:val="none"/>
        </w:rPr>
        <w:t xml:space="preserve"> à l’individu </w:t>
      </w:r>
      <w:r w:rsidR="00FD38FC" w:rsidRPr="00C74720">
        <w:rPr>
          <w:rFonts w:eastAsia="Times New Roman" w:cs="Times New Roman"/>
          <w:kern w:val="0"/>
          <w:lang w:eastAsia="fr-FR"/>
          <w14:ligatures w14:val="none"/>
        </w:rPr>
        <w:t xml:space="preserve">d’ajuster au mieux ses actes, conscients ou inconscients, avec sa finalité : vivre en osmose. </w:t>
      </w:r>
    </w:p>
    <w:p w14:paraId="790842BB" w14:textId="77777777" w:rsidR="00BD5692" w:rsidRPr="00C74720" w:rsidRDefault="00BD5692" w:rsidP="00C74720">
      <w:pPr>
        <w:spacing w:after="0" w:line="240" w:lineRule="auto"/>
        <w:jc w:val="both"/>
        <w:rPr>
          <w:rFonts w:eastAsia="Times New Roman" w:cs="Times New Roman"/>
          <w:kern w:val="0"/>
          <w:lang w:eastAsia="fr-FR"/>
          <w14:ligatures w14:val="none"/>
        </w:rPr>
      </w:pPr>
    </w:p>
    <w:p w14:paraId="330B2D1E" w14:textId="5DA34C61" w:rsidR="000C6F1E" w:rsidRPr="00C74720" w:rsidRDefault="000C6F1E"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Les émotions </w:t>
      </w:r>
      <w:r w:rsidR="005C14AB" w:rsidRPr="00C74720">
        <w:rPr>
          <w:rFonts w:eastAsia="Times New Roman" w:cs="Times New Roman"/>
          <w:kern w:val="0"/>
          <w:lang w:eastAsia="fr-FR"/>
          <w14:ligatures w14:val="none"/>
        </w:rPr>
        <w:t xml:space="preserve">et les vibrations </w:t>
      </w:r>
      <w:r w:rsidRPr="00C74720">
        <w:rPr>
          <w:rFonts w:eastAsia="Times New Roman" w:cs="Times New Roman"/>
          <w:kern w:val="0"/>
          <w:lang w:eastAsia="fr-FR"/>
          <w14:ligatures w14:val="none"/>
        </w:rPr>
        <w:t xml:space="preserve">sont le fruit d’interactions complexes et dynamiques de l’individu avec son environnement et avec lui-même. </w:t>
      </w:r>
    </w:p>
    <w:p w14:paraId="3C0F0535" w14:textId="77777777" w:rsidR="005C14AB" w:rsidRPr="00C74720" w:rsidRDefault="005C14AB" w:rsidP="00C74720">
      <w:pPr>
        <w:spacing w:after="0" w:line="240" w:lineRule="auto"/>
        <w:jc w:val="both"/>
        <w:rPr>
          <w:rFonts w:eastAsia="Times New Roman" w:cs="Times New Roman"/>
          <w:kern w:val="0"/>
          <w:lang w:eastAsia="fr-FR"/>
          <w14:ligatures w14:val="none"/>
        </w:rPr>
      </w:pPr>
    </w:p>
    <w:p w14:paraId="4ACB8FC4" w14:textId="6ED4BDB1" w:rsidR="005C14AB" w:rsidRPr="00C74720" w:rsidRDefault="005C14AB"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Les vibrations et les émotions sont le fruit de l’évolution. Elles ne sont ni bonnes, ni mauvaises, elles ne sont ni à nier, ni à valider, elles sont simplement à considérer. </w:t>
      </w:r>
    </w:p>
    <w:p w14:paraId="6FE8832F" w14:textId="77777777" w:rsidR="005C14AB" w:rsidRPr="00C74720" w:rsidRDefault="005C14AB" w:rsidP="00C74720">
      <w:pPr>
        <w:spacing w:after="0" w:line="240" w:lineRule="auto"/>
        <w:jc w:val="both"/>
        <w:rPr>
          <w:rFonts w:eastAsia="Times New Roman" w:cs="Times New Roman"/>
          <w:kern w:val="0"/>
          <w:lang w:eastAsia="fr-FR"/>
          <w14:ligatures w14:val="none"/>
        </w:rPr>
      </w:pPr>
    </w:p>
    <w:p w14:paraId="6FEB9483" w14:textId="77777777" w:rsidR="00FE3CDA" w:rsidRPr="00FE3CDA" w:rsidRDefault="005C14AB" w:rsidP="00C74720">
      <w:pPr>
        <w:spacing w:after="0" w:line="240" w:lineRule="auto"/>
        <w:jc w:val="both"/>
        <w:rPr>
          <w:rFonts w:eastAsia="Times New Roman" w:cs="Times New Roman"/>
          <w:b/>
          <w:bCs/>
          <w:kern w:val="0"/>
          <w:lang w:eastAsia="fr-FR"/>
          <w14:ligatures w14:val="none"/>
        </w:rPr>
      </w:pPr>
      <w:r w:rsidRPr="00FE3CDA">
        <w:rPr>
          <w:rFonts w:eastAsia="Times New Roman" w:cs="Times New Roman"/>
          <w:b/>
          <w:bCs/>
          <w:kern w:val="0"/>
          <w:lang w:eastAsia="fr-FR"/>
          <w14:ligatures w14:val="none"/>
        </w:rPr>
        <w:t>L’enjeu</w:t>
      </w:r>
      <w:r w:rsidR="00FE3CDA" w:rsidRPr="00FE3CDA">
        <w:rPr>
          <w:rFonts w:eastAsia="Times New Roman" w:cs="Times New Roman"/>
          <w:b/>
          <w:bCs/>
          <w:kern w:val="0"/>
          <w:lang w:eastAsia="fr-FR"/>
          <w14:ligatures w14:val="none"/>
        </w:rPr>
        <w:t xml:space="preserve"> : </w:t>
      </w:r>
      <w:r w:rsidRPr="00FE3CDA">
        <w:rPr>
          <w:rFonts w:eastAsia="Times New Roman" w:cs="Times New Roman"/>
          <w:b/>
          <w:bCs/>
          <w:kern w:val="0"/>
          <w:lang w:eastAsia="fr-FR"/>
          <w14:ligatures w14:val="none"/>
        </w:rPr>
        <w:t xml:space="preserve"> </w:t>
      </w:r>
    </w:p>
    <w:p w14:paraId="06D086F1" w14:textId="77777777" w:rsidR="00FE3CDA" w:rsidRDefault="00FE3CDA" w:rsidP="00C74720">
      <w:pPr>
        <w:spacing w:after="0" w:line="240" w:lineRule="auto"/>
        <w:jc w:val="both"/>
        <w:rPr>
          <w:rFonts w:eastAsia="Times New Roman" w:cs="Times New Roman"/>
          <w:kern w:val="0"/>
          <w:lang w:eastAsia="fr-FR"/>
          <w14:ligatures w14:val="none"/>
        </w:rPr>
      </w:pPr>
    </w:p>
    <w:p w14:paraId="0F6B3FCA" w14:textId="43AAA892" w:rsidR="005C14AB" w:rsidRPr="00C74720" w:rsidRDefault="00FE3CDA" w:rsidP="00C74720">
      <w:pPr>
        <w:spacing w:after="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L’enjeu </w:t>
      </w:r>
      <w:r w:rsidR="005C14AB" w:rsidRPr="00C74720">
        <w:rPr>
          <w:rFonts w:eastAsia="Times New Roman" w:cs="Times New Roman"/>
          <w:kern w:val="0"/>
          <w:lang w:eastAsia="fr-FR"/>
          <w14:ligatures w14:val="none"/>
        </w:rPr>
        <w:t>est fonctionnel : il se situe dans la compréhension lucide et objective des messages portés par ces deux canaux.</w:t>
      </w:r>
    </w:p>
    <w:p w14:paraId="403A51A0" w14:textId="77777777" w:rsidR="005C14AB" w:rsidRPr="00C74720" w:rsidRDefault="005C14AB" w:rsidP="00C74720">
      <w:pPr>
        <w:spacing w:after="0" w:line="240" w:lineRule="auto"/>
        <w:jc w:val="both"/>
        <w:rPr>
          <w:rFonts w:eastAsia="Times New Roman" w:cs="Times New Roman"/>
          <w:kern w:val="0"/>
          <w:lang w:eastAsia="fr-FR"/>
          <w14:ligatures w14:val="none"/>
        </w:rPr>
      </w:pPr>
    </w:p>
    <w:p w14:paraId="4D59C557" w14:textId="5AAAA29C" w:rsidR="005C14AB" w:rsidRDefault="005C14AB" w:rsidP="00C74720">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Cette compréhension est cruciale dans les ajustements qu’un individu a à opérer pour s’assurer l’équilibre de la dynamique du système qu’il représente pour lui-même. </w:t>
      </w:r>
    </w:p>
    <w:p w14:paraId="5FB40823" w14:textId="4BF886DD" w:rsidR="00670F57" w:rsidRPr="00372707" w:rsidRDefault="00670F57" w:rsidP="0037270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372707">
        <w:rPr>
          <w:rFonts w:eastAsia="Times New Roman" w:cs="Times New Roman"/>
          <w:b/>
          <w:bCs/>
          <w:kern w:val="0"/>
          <w:lang w:eastAsia="fr-FR"/>
          <w14:ligatures w14:val="none"/>
        </w:rPr>
        <w:lastRenderedPageBreak/>
        <w:t>Bilan intermédiaire :</w:t>
      </w:r>
    </w:p>
    <w:p w14:paraId="67567A4C" w14:textId="77777777" w:rsidR="00670F57" w:rsidRPr="00372707" w:rsidRDefault="00670F57" w:rsidP="0037270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30A7C711" w14:textId="504A302A" w:rsidR="00670F57" w:rsidRPr="00372707" w:rsidRDefault="00670F57" w:rsidP="00372707">
      <w:pPr>
        <w:pStyle w:val="NormalWeb"/>
        <w:pBdr>
          <w:top w:val="single" w:sz="4" w:space="1" w:color="auto"/>
          <w:left w:val="single" w:sz="4" w:space="4" w:color="auto"/>
          <w:bottom w:val="single" w:sz="4" w:space="1" w:color="auto"/>
          <w:right w:val="single" w:sz="4" w:space="4" w:color="auto"/>
        </w:pBdr>
        <w:rPr>
          <w:rFonts w:asciiTheme="minorHAnsi" w:hAnsiTheme="minorHAnsi"/>
          <w:b/>
          <w:bCs/>
        </w:rPr>
      </w:pPr>
      <w:r w:rsidRPr="00372707">
        <w:rPr>
          <w:rStyle w:val="lev"/>
          <w:rFonts w:asciiTheme="minorHAnsi" w:eastAsiaTheme="majorEastAsia" w:hAnsiTheme="minorHAnsi"/>
        </w:rPr>
        <w:t>Vibration : état de fond, harmonique, systémique.</w:t>
      </w:r>
    </w:p>
    <w:p w14:paraId="2F8C9D1F" w14:textId="49268BA8" w:rsidR="00670F57" w:rsidRPr="00372707" w:rsidRDefault="00670F57" w:rsidP="00372707">
      <w:pPr>
        <w:pStyle w:val="NormalWeb"/>
        <w:pBdr>
          <w:top w:val="single" w:sz="4" w:space="1" w:color="auto"/>
          <w:left w:val="single" w:sz="4" w:space="4" w:color="auto"/>
          <w:bottom w:val="single" w:sz="4" w:space="1" w:color="auto"/>
          <w:right w:val="single" w:sz="4" w:space="4" w:color="auto"/>
        </w:pBdr>
        <w:rPr>
          <w:rFonts w:asciiTheme="minorHAnsi" w:hAnsiTheme="minorHAnsi"/>
          <w:b/>
          <w:bCs/>
        </w:rPr>
      </w:pPr>
      <w:r w:rsidRPr="00372707">
        <w:rPr>
          <w:rStyle w:val="lev"/>
          <w:rFonts w:asciiTheme="minorHAnsi" w:eastAsiaTheme="majorEastAsia" w:hAnsiTheme="minorHAnsi"/>
        </w:rPr>
        <w:t>Émotion : signal de mise en mouvement, dynamique, contextuel.</w:t>
      </w:r>
    </w:p>
    <w:p w14:paraId="40748A76" w14:textId="66C8820C" w:rsidR="00670F57" w:rsidRDefault="00670F57" w:rsidP="00372707">
      <w:pPr>
        <w:pStyle w:val="NormalWeb"/>
        <w:pBdr>
          <w:top w:val="single" w:sz="4" w:space="1" w:color="auto"/>
          <w:left w:val="single" w:sz="4" w:space="4" w:color="auto"/>
          <w:bottom w:val="single" w:sz="4" w:space="1" w:color="auto"/>
          <w:right w:val="single" w:sz="4" w:space="4" w:color="auto"/>
        </w:pBdr>
        <w:rPr>
          <w:rStyle w:val="lev"/>
          <w:rFonts w:asciiTheme="minorHAnsi" w:eastAsiaTheme="majorEastAsia" w:hAnsiTheme="minorHAnsi"/>
        </w:rPr>
      </w:pPr>
      <w:r w:rsidRPr="00372707">
        <w:rPr>
          <w:rStyle w:val="lev"/>
          <w:rFonts w:asciiTheme="minorHAnsi" w:eastAsiaTheme="majorEastAsia" w:hAnsiTheme="minorHAnsi"/>
        </w:rPr>
        <w:t>L’écart entre vibration et émotion : message de désalignement ou de réajustement.</w:t>
      </w:r>
    </w:p>
    <w:p w14:paraId="62E71F31" w14:textId="04C3E504" w:rsidR="00372707" w:rsidRDefault="003619BC" w:rsidP="00372707">
      <w:pPr>
        <w:pStyle w:val="NormalWeb"/>
        <w:pBdr>
          <w:top w:val="single" w:sz="4" w:space="1" w:color="auto"/>
          <w:left w:val="single" w:sz="4" w:space="4" w:color="auto"/>
          <w:bottom w:val="single" w:sz="4" w:space="1" w:color="auto"/>
          <w:right w:val="single" w:sz="4" w:space="4" w:color="auto"/>
        </w:pBdr>
        <w:rPr>
          <w:rFonts w:asciiTheme="minorHAnsi" w:hAnsiTheme="minorHAnsi"/>
          <w:b/>
          <w:bCs/>
        </w:rPr>
      </w:pPr>
      <w:r>
        <w:rPr>
          <w:rFonts w:asciiTheme="minorHAnsi" w:hAnsiTheme="minorHAnsi"/>
          <w:b/>
          <w:bCs/>
        </w:rPr>
        <w:t xml:space="preserve">L’humain ressent émotions et vibrations quelque soit le système collectif dans lequel se situe l’individu. </w:t>
      </w:r>
    </w:p>
    <w:p w14:paraId="3505FDA2" w14:textId="77777777" w:rsidR="003619BC" w:rsidRPr="00372707" w:rsidRDefault="003619BC" w:rsidP="00372707">
      <w:pPr>
        <w:pStyle w:val="NormalWeb"/>
        <w:pBdr>
          <w:top w:val="single" w:sz="4" w:space="1" w:color="auto"/>
          <w:left w:val="single" w:sz="4" w:space="4" w:color="auto"/>
          <w:bottom w:val="single" w:sz="4" w:space="1" w:color="auto"/>
          <w:right w:val="single" w:sz="4" w:space="4" w:color="auto"/>
        </w:pBdr>
        <w:rPr>
          <w:rFonts w:asciiTheme="minorHAnsi" w:hAnsiTheme="minorHAnsi"/>
          <w:b/>
          <w:bCs/>
        </w:rPr>
      </w:pPr>
    </w:p>
    <w:p w14:paraId="13B9129F" w14:textId="316F51AC" w:rsidR="00DB6868" w:rsidRDefault="00CC6E94"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Discussion - </w:t>
      </w:r>
      <w:r w:rsidRPr="00CC6E94">
        <w:rPr>
          <w:b/>
          <w:bCs/>
        </w:rPr>
        <w:t xml:space="preserve">Pour situer cet article dans le paysage des savoirs existants : </w:t>
      </w:r>
    </w:p>
    <w:p w14:paraId="00A21B7B" w14:textId="11228937" w:rsidR="00DB6868" w:rsidRDefault="00DB6868" w:rsidP="00DB6868">
      <w:pPr>
        <w:spacing w:after="0" w:line="240" w:lineRule="auto"/>
        <w:jc w:val="both"/>
        <w:rPr>
          <w:rStyle w:val="lev"/>
          <w:b w:val="0"/>
          <w:bCs w:val="0"/>
        </w:rPr>
      </w:pPr>
      <w:r w:rsidRPr="00A9183D">
        <w:t xml:space="preserve">Le cadre défini dans l’article </w:t>
      </w:r>
      <w:r w:rsidRPr="00A9183D">
        <w:rPr>
          <w:rStyle w:val="lev"/>
          <w:b w:val="0"/>
          <w:bCs w:val="0"/>
        </w:rPr>
        <w:t>n’évacue pas les autres paradigmes</w:t>
      </w:r>
      <w:r w:rsidRPr="00A9183D">
        <w:t xml:space="preserve"> (psychodynamique, </w:t>
      </w:r>
      <w:r w:rsidR="00CC6E94" w:rsidRPr="00A9183D">
        <w:t>cognitivo</w:t>
      </w:r>
      <w:r w:rsidR="00CC6E94">
        <w:t>-</w:t>
      </w:r>
      <w:r w:rsidRPr="00A9183D">
        <w:t xml:space="preserve">comportemental, neuroscientifique) mais les </w:t>
      </w:r>
      <w:r w:rsidRPr="00A9183D">
        <w:rPr>
          <w:rStyle w:val="lev"/>
          <w:b w:val="0"/>
          <w:bCs w:val="0"/>
        </w:rPr>
        <w:t>recontextualise dans un système dynamique où ils trouvent leur place.</w:t>
      </w:r>
    </w:p>
    <w:p w14:paraId="66050158" w14:textId="77777777" w:rsidR="00DB6868" w:rsidRDefault="00DB6868" w:rsidP="00DB6868">
      <w:pPr>
        <w:spacing w:after="0" w:line="240" w:lineRule="auto"/>
        <w:jc w:val="both"/>
        <w:rPr>
          <w:rStyle w:val="lev"/>
          <w:b w:val="0"/>
          <w:bCs w:val="0"/>
        </w:rPr>
      </w:pPr>
    </w:p>
    <w:p w14:paraId="71C44E65" w14:textId="79F91B5D" w:rsidR="00DB6868" w:rsidRPr="00DB6868" w:rsidRDefault="00DB6868" w:rsidP="00DB6868">
      <w:pPr>
        <w:spacing w:after="0" w:line="240" w:lineRule="auto"/>
        <w:jc w:val="both"/>
      </w:pPr>
      <w:r>
        <w:t xml:space="preserve">Ce texte </w:t>
      </w:r>
      <w:r w:rsidRPr="00A9183D">
        <w:rPr>
          <w:rStyle w:val="lev"/>
          <w:b w:val="0"/>
          <w:bCs w:val="0"/>
        </w:rPr>
        <w:t>ne dit pas ce qu’il faut faire</w:t>
      </w:r>
      <w:r>
        <w:t xml:space="preserve">, mais </w:t>
      </w:r>
      <w:r w:rsidRPr="00A9183D">
        <w:rPr>
          <w:rStyle w:val="lev"/>
          <w:b w:val="0"/>
          <w:bCs w:val="0"/>
        </w:rPr>
        <w:t>ce qu’il est possible de considérer</w:t>
      </w:r>
      <w:r w:rsidR="00602A96">
        <w:rPr>
          <w:rStyle w:val="lev"/>
          <w:b w:val="0"/>
          <w:bCs w:val="0"/>
        </w:rPr>
        <w:t>.</w:t>
      </w:r>
    </w:p>
    <w:p w14:paraId="48D2D28D" w14:textId="3E0C1D14" w:rsidR="00670F57"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Ressources mobilisées : </w:t>
      </w:r>
    </w:p>
    <w:p w14:paraId="4CE718A3" w14:textId="5CA76F2F" w:rsidR="00670F57" w:rsidRPr="00670F57"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sidRPr="00670F57">
        <w:rPr>
          <w:rFonts w:eastAsia="Times New Roman" w:cs="Times New Roman"/>
          <w:b/>
          <w:bCs/>
          <w:kern w:val="0"/>
          <w:lang w:eastAsia="fr-FR"/>
          <w14:ligatures w14:val="none"/>
        </w:rPr>
        <w:t>Physique et biologie : la vibration comme phénomène d’harmonique</w:t>
      </w:r>
      <w:r w:rsidR="00D26F00">
        <w:rPr>
          <w:rFonts w:eastAsia="Times New Roman" w:cs="Times New Roman"/>
          <w:b/>
          <w:bCs/>
          <w:kern w:val="0"/>
          <w:lang w:eastAsia="fr-FR"/>
          <w14:ligatures w14:val="none"/>
        </w:rPr>
        <w:t xml:space="preserve"> : </w:t>
      </w:r>
    </w:p>
    <w:p w14:paraId="51C43BEF" w14:textId="77777777" w:rsidR="00D26F00"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En physique</w:t>
      </w:r>
      <w:r w:rsidR="00D26F00">
        <w:rPr>
          <w:rFonts w:eastAsia="Times New Roman" w:cs="Times New Roman"/>
          <w:kern w:val="0"/>
          <w:lang w:eastAsia="fr-FR"/>
          <w14:ligatures w14:val="none"/>
        </w:rPr>
        <w:t> :</w:t>
      </w:r>
    </w:p>
    <w:p w14:paraId="479B64F1" w14:textId="77777777" w:rsidR="00D26F00"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 </w:t>
      </w:r>
      <w:r w:rsidR="00D26F00">
        <w:rPr>
          <w:rFonts w:eastAsia="Times New Roman" w:cs="Times New Roman"/>
          <w:kern w:val="0"/>
          <w:lang w:eastAsia="fr-FR"/>
          <w14:ligatures w14:val="none"/>
        </w:rPr>
        <w:t>U</w:t>
      </w:r>
      <w:r w:rsidRPr="00670F57">
        <w:rPr>
          <w:rFonts w:eastAsia="Times New Roman" w:cs="Times New Roman"/>
          <w:kern w:val="0"/>
          <w:lang w:eastAsia="fr-FR"/>
          <w14:ligatures w14:val="none"/>
        </w:rPr>
        <w:t>ne vibration est une oscillation d’un système autour d’un point d’équilibre, qui peut se décomposer en harmoniques (composantes sinusoïdales à des</w:t>
      </w:r>
      <w:r>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fréquences multiples de la</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fondamentale).</w:t>
      </w:r>
    </w:p>
    <w:p w14:paraId="58A910A9" w14:textId="29F2184F"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C’est la base des phénomènes acoustiques, lumineux, mais aussi biologiques.</w:t>
      </w:r>
    </w:p>
    <w:p w14:paraId="68F10F5D" w14:textId="77777777"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En biologie :</w:t>
      </w:r>
    </w:p>
    <w:p w14:paraId="02E7592D" w14:textId="77777777" w:rsidR="00670F57" w:rsidRPr="00670F57" w:rsidRDefault="00670F57" w:rsidP="00670F57">
      <w:pPr>
        <w:numPr>
          <w:ilvl w:val="0"/>
          <w:numId w:val="5"/>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Les rythmes cardiaques, respiratoires, cérébraux sont des systèmes vibratoires.</w:t>
      </w:r>
    </w:p>
    <w:p w14:paraId="0054C687" w14:textId="77777777" w:rsidR="00670F57" w:rsidRPr="00670F57" w:rsidRDefault="00670F57" w:rsidP="00670F57">
      <w:pPr>
        <w:numPr>
          <w:ilvl w:val="0"/>
          <w:numId w:val="5"/>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L’état de cohérence cardiaque, par exemple, est un état harmonique du système neurovégétatif — état mesurable, relié à un équilibre émotionnel, mais </w:t>
      </w:r>
      <w:r w:rsidRPr="00670F57">
        <w:rPr>
          <w:rFonts w:eastAsia="Times New Roman" w:cs="Times New Roman"/>
          <w:i/>
          <w:iCs/>
          <w:kern w:val="0"/>
          <w:lang w:eastAsia="fr-FR"/>
          <w14:ligatures w14:val="none"/>
        </w:rPr>
        <w:t>distinct des émotions</w:t>
      </w:r>
      <w:r w:rsidRPr="00670F57">
        <w:rPr>
          <w:rFonts w:eastAsia="Times New Roman" w:cs="Times New Roman"/>
          <w:kern w:val="0"/>
          <w:lang w:eastAsia="fr-FR"/>
          <w14:ligatures w14:val="none"/>
        </w:rPr>
        <w:t xml:space="preserve"> elles-mêmes.</w:t>
      </w:r>
    </w:p>
    <w:p w14:paraId="64C5E806" w14:textId="77777777" w:rsidR="00D26F00"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Référence : </w:t>
      </w:r>
    </w:p>
    <w:p w14:paraId="4F50DED8" w14:textId="69E3D742"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McCraty et al., </w:t>
      </w:r>
      <w:r w:rsidRPr="00670F57">
        <w:rPr>
          <w:rFonts w:eastAsia="Times New Roman" w:cs="Times New Roman"/>
          <w:i/>
          <w:iCs/>
          <w:kern w:val="0"/>
          <w:lang w:eastAsia="fr-FR"/>
          <w14:ligatures w14:val="none"/>
        </w:rPr>
        <w:t>The Energetic Heart</w:t>
      </w:r>
      <w:r w:rsidRPr="00670F57">
        <w:rPr>
          <w:rFonts w:eastAsia="Times New Roman" w:cs="Times New Roman"/>
          <w:kern w:val="0"/>
          <w:lang w:eastAsia="fr-FR"/>
          <w14:ligatures w14:val="none"/>
        </w:rPr>
        <w:t xml:space="preserve"> (Institute of HeartMath) – sur les états de cohérence bioélectrique liés aux émotions mais décrits comme des états vibratoires harmoniques.</w:t>
      </w:r>
    </w:p>
    <w:p w14:paraId="30781448" w14:textId="77777777" w:rsidR="00087CB4"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sidRPr="00670F57">
        <w:rPr>
          <w:rFonts w:eastAsia="Times New Roman" w:cs="Times New Roman"/>
          <w:b/>
          <w:bCs/>
          <w:kern w:val="0"/>
          <w:lang w:eastAsia="fr-FR"/>
          <w14:ligatures w14:val="none"/>
        </w:rPr>
        <w:t xml:space="preserve"> </w:t>
      </w:r>
    </w:p>
    <w:p w14:paraId="4D53F695" w14:textId="77E53D92" w:rsidR="00670F57" w:rsidRPr="00670F57"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sidRPr="00670F57">
        <w:rPr>
          <w:rFonts w:eastAsia="Times New Roman" w:cs="Times New Roman"/>
          <w:b/>
          <w:bCs/>
          <w:kern w:val="0"/>
          <w:lang w:eastAsia="fr-FR"/>
          <w14:ligatures w14:val="none"/>
        </w:rPr>
        <w:lastRenderedPageBreak/>
        <w:t>Neurosciences et conscience corporelle</w:t>
      </w:r>
      <w:r w:rsidR="00D26F00">
        <w:rPr>
          <w:rFonts w:eastAsia="Times New Roman" w:cs="Times New Roman"/>
          <w:b/>
          <w:bCs/>
          <w:kern w:val="0"/>
          <w:lang w:eastAsia="fr-FR"/>
          <w14:ligatures w14:val="none"/>
        </w:rPr>
        <w:t> :</w:t>
      </w:r>
    </w:p>
    <w:p w14:paraId="556D663C" w14:textId="2EA71CF6" w:rsidR="00D26F00"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Antonio Damasio distingue les émotions (réponses biologiques brèves à des stimuli) des sentiments,</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qui</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sont</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leur</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perception</w:t>
      </w:r>
      <w:r w:rsidR="00D26F00">
        <w:rPr>
          <w:rFonts w:eastAsia="Times New Roman" w:cs="Times New Roman"/>
          <w:kern w:val="0"/>
          <w:lang w:eastAsia="fr-FR"/>
          <w14:ligatures w14:val="none"/>
        </w:rPr>
        <w:t xml:space="preserve"> </w:t>
      </w:r>
      <w:r w:rsidRPr="00670F57">
        <w:rPr>
          <w:rFonts w:eastAsia="Times New Roman" w:cs="Times New Roman"/>
          <w:kern w:val="0"/>
          <w:lang w:eastAsia="fr-FR"/>
          <w14:ligatures w14:val="none"/>
        </w:rPr>
        <w:t>consciente.</w:t>
      </w:r>
    </w:p>
    <w:p w14:paraId="2927A359" w14:textId="78BF13F4"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Mais ce qui est encore plus en amont dans </w:t>
      </w:r>
      <w:r w:rsidR="00D26F00">
        <w:rPr>
          <w:rFonts w:eastAsia="Times New Roman" w:cs="Times New Roman"/>
          <w:kern w:val="0"/>
          <w:lang w:eastAsia="fr-FR"/>
          <w14:ligatures w14:val="none"/>
        </w:rPr>
        <w:t xml:space="preserve">notre </w:t>
      </w:r>
      <w:r w:rsidRPr="00670F57">
        <w:rPr>
          <w:rFonts w:eastAsia="Times New Roman" w:cs="Times New Roman"/>
          <w:kern w:val="0"/>
          <w:lang w:eastAsia="fr-FR"/>
          <w14:ligatures w14:val="none"/>
        </w:rPr>
        <w:t xml:space="preserve">propos, ce sont les </w:t>
      </w:r>
      <w:r w:rsidRPr="00670F57">
        <w:rPr>
          <w:rFonts w:eastAsia="Times New Roman" w:cs="Times New Roman"/>
          <w:b/>
          <w:bCs/>
          <w:kern w:val="0"/>
          <w:lang w:eastAsia="fr-FR"/>
          <w14:ligatures w14:val="none"/>
        </w:rPr>
        <w:t>"</w:t>
      </w:r>
      <w:r w:rsidRPr="00670F57">
        <w:rPr>
          <w:rFonts w:eastAsia="Times New Roman" w:cs="Times New Roman"/>
          <w:kern w:val="0"/>
          <w:lang w:eastAsia="fr-FR"/>
          <w14:ligatures w14:val="none"/>
        </w:rPr>
        <w:t>états de fond du corps", que Damasio évoque mais sans les modéliser en tant que tels : des tonalités corporelles continues, non-émotionnelles, qui conditionnent l’expérience du sujet.</w:t>
      </w:r>
    </w:p>
    <w:p w14:paraId="70B2526A" w14:textId="77777777"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Ces états peuvent être lus comme vibratoires, car :</w:t>
      </w:r>
    </w:p>
    <w:p w14:paraId="0410987C" w14:textId="516DFB5D" w:rsidR="00670F57" w:rsidRPr="00670F57" w:rsidRDefault="00CC6E94" w:rsidP="00670F57">
      <w:pPr>
        <w:numPr>
          <w:ilvl w:val="0"/>
          <w:numId w:val="6"/>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Ils</w:t>
      </w:r>
      <w:r w:rsidR="00670F57" w:rsidRPr="00670F57">
        <w:rPr>
          <w:rFonts w:eastAsia="Times New Roman" w:cs="Times New Roman"/>
          <w:kern w:val="0"/>
          <w:lang w:eastAsia="fr-FR"/>
          <w14:ligatures w14:val="none"/>
        </w:rPr>
        <w:t xml:space="preserve"> sont continus, pré-émotionnels, en lien avec l’homéostasie,</w:t>
      </w:r>
    </w:p>
    <w:p w14:paraId="0BB676C9" w14:textId="569DC9EE" w:rsidR="00670F57" w:rsidRPr="00670F57" w:rsidRDefault="00CC6E94" w:rsidP="00670F57">
      <w:pPr>
        <w:numPr>
          <w:ilvl w:val="0"/>
          <w:numId w:val="6"/>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Ils</w:t>
      </w:r>
      <w:r w:rsidR="00670F57" w:rsidRPr="00670F57">
        <w:rPr>
          <w:rFonts w:eastAsia="Times New Roman" w:cs="Times New Roman"/>
          <w:kern w:val="0"/>
          <w:lang w:eastAsia="fr-FR"/>
          <w14:ligatures w14:val="none"/>
        </w:rPr>
        <w:t xml:space="preserve"> sont souvent associés à une perception de “justesse” ou de “déphasage”</w:t>
      </w:r>
      <w:r w:rsidR="00D26F00">
        <w:rPr>
          <w:rFonts w:eastAsia="Times New Roman" w:cs="Times New Roman"/>
          <w:kern w:val="0"/>
          <w:lang w:eastAsia="fr-FR"/>
          <w14:ligatures w14:val="none"/>
        </w:rPr>
        <w:t xml:space="preserve"> ; </w:t>
      </w:r>
      <w:r w:rsidR="00670F57" w:rsidRPr="00670F57">
        <w:rPr>
          <w:rFonts w:eastAsia="Times New Roman" w:cs="Times New Roman"/>
          <w:kern w:val="0"/>
          <w:lang w:eastAsia="fr-FR"/>
          <w14:ligatures w14:val="none"/>
        </w:rPr>
        <w:t>ce qu</w:t>
      </w:r>
      <w:r w:rsidR="00D26F00">
        <w:rPr>
          <w:rFonts w:eastAsia="Times New Roman" w:cs="Times New Roman"/>
          <w:kern w:val="0"/>
          <w:lang w:eastAsia="fr-FR"/>
          <w14:ligatures w14:val="none"/>
        </w:rPr>
        <w:t xml:space="preserve">i est nommé dans l’article </w:t>
      </w:r>
      <w:r w:rsidR="00670F57" w:rsidRPr="00670F57">
        <w:rPr>
          <w:rFonts w:eastAsia="Times New Roman" w:cs="Times New Roman"/>
          <w:kern w:val="0"/>
          <w:lang w:eastAsia="fr-FR"/>
          <w14:ligatures w14:val="none"/>
        </w:rPr>
        <w:t xml:space="preserve">nommes osmose ou </w:t>
      </w:r>
      <w:r w:rsidRPr="00670F57">
        <w:rPr>
          <w:rFonts w:eastAsia="Times New Roman" w:cs="Times New Roman"/>
          <w:kern w:val="0"/>
          <w:lang w:eastAsia="fr-FR"/>
          <w14:ligatures w14:val="none"/>
        </w:rPr>
        <w:t>friction</w:t>
      </w:r>
      <w:r w:rsidR="00670F57" w:rsidRPr="00670F57">
        <w:rPr>
          <w:rFonts w:eastAsia="Times New Roman" w:cs="Times New Roman"/>
          <w:kern w:val="0"/>
          <w:lang w:eastAsia="fr-FR"/>
          <w14:ligatures w14:val="none"/>
        </w:rPr>
        <w:t>).</w:t>
      </w:r>
    </w:p>
    <w:p w14:paraId="473A9E4C" w14:textId="0ADCC32D" w:rsidR="00670F57" w:rsidRPr="00670F57"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sidRPr="00670F57">
        <w:rPr>
          <w:rFonts w:eastAsia="Times New Roman" w:cs="Times New Roman"/>
          <w:b/>
          <w:bCs/>
          <w:kern w:val="0"/>
          <w:lang w:eastAsia="fr-FR"/>
          <w14:ligatures w14:val="none"/>
        </w:rPr>
        <w:t>Traditions contemplatives &amp; yoga</w:t>
      </w:r>
      <w:r w:rsidR="00D26F00">
        <w:rPr>
          <w:rFonts w:eastAsia="Times New Roman" w:cs="Times New Roman"/>
          <w:b/>
          <w:bCs/>
          <w:kern w:val="0"/>
          <w:lang w:eastAsia="fr-FR"/>
          <w14:ligatures w14:val="none"/>
        </w:rPr>
        <w:t xml:space="preserve"> : </w:t>
      </w:r>
    </w:p>
    <w:p w14:paraId="2ED7B3EF" w14:textId="0B5E8ACD"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Dans les traditions yogiques et taoïstes, le concept de "</w:t>
      </w:r>
      <w:r w:rsidR="00CC6E94" w:rsidRPr="00670F57">
        <w:rPr>
          <w:rFonts w:eastAsia="Times New Roman" w:cs="Times New Roman"/>
          <w:kern w:val="0"/>
          <w:lang w:eastAsia="fr-FR"/>
          <w14:ligatures w14:val="none"/>
        </w:rPr>
        <w:t>Nadi</w:t>
      </w:r>
      <w:r w:rsidRPr="00670F57">
        <w:rPr>
          <w:rFonts w:eastAsia="Times New Roman" w:cs="Times New Roman"/>
          <w:kern w:val="0"/>
          <w:lang w:eastAsia="fr-FR"/>
          <w14:ligatures w14:val="none"/>
        </w:rPr>
        <w:t>", "</w:t>
      </w:r>
      <w:r w:rsidR="00CC6E94">
        <w:rPr>
          <w:rFonts w:eastAsia="Times New Roman" w:cs="Times New Roman"/>
          <w:kern w:val="0"/>
          <w:lang w:eastAsia="fr-FR"/>
          <w14:ligatures w14:val="none"/>
        </w:rPr>
        <w:t>P</w:t>
      </w:r>
      <w:r w:rsidRPr="00670F57">
        <w:rPr>
          <w:rFonts w:eastAsia="Times New Roman" w:cs="Times New Roman"/>
          <w:kern w:val="0"/>
          <w:lang w:eastAsia="fr-FR"/>
          <w14:ligatures w14:val="none"/>
        </w:rPr>
        <w:t>rana", "</w:t>
      </w:r>
      <w:r w:rsidR="00CC6E94">
        <w:rPr>
          <w:rFonts w:eastAsia="Times New Roman" w:cs="Times New Roman"/>
          <w:kern w:val="0"/>
          <w:lang w:eastAsia="fr-FR"/>
          <w14:ligatures w14:val="none"/>
        </w:rPr>
        <w:t>Q</w:t>
      </w:r>
      <w:r w:rsidRPr="00670F57">
        <w:rPr>
          <w:rFonts w:eastAsia="Times New Roman" w:cs="Times New Roman"/>
          <w:kern w:val="0"/>
          <w:lang w:eastAsia="fr-FR"/>
          <w14:ligatures w14:val="none"/>
        </w:rPr>
        <w:t>i", "</w:t>
      </w:r>
      <w:r w:rsidR="00CC6E94">
        <w:rPr>
          <w:rFonts w:eastAsia="Times New Roman" w:cs="Times New Roman"/>
          <w:kern w:val="0"/>
          <w:lang w:eastAsia="fr-FR"/>
          <w14:ligatures w14:val="none"/>
        </w:rPr>
        <w:t>K</w:t>
      </w:r>
      <w:r w:rsidRPr="00670F57">
        <w:rPr>
          <w:rFonts w:eastAsia="Times New Roman" w:cs="Times New Roman"/>
          <w:kern w:val="0"/>
          <w:lang w:eastAsia="fr-FR"/>
          <w14:ligatures w14:val="none"/>
        </w:rPr>
        <w:t>undalini" désigne des états vibratoires internes liés à la qualité du flux de l’énergie vitale, distincts des émotions :</w:t>
      </w:r>
    </w:p>
    <w:p w14:paraId="241EA800" w14:textId="44FF8842" w:rsidR="00670F57" w:rsidRPr="00670F57" w:rsidRDefault="00670F57" w:rsidP="00670F57">
      <w:pPr>
        <w:numPr>
          <w:ilvl w:val="0"/>
          <w:numId w:val="7"/>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Le “son intérieur” est perçu comme une harmonique subtile.</w:t>
      </w:r>
    </w:p>
    <w:p w14:paraId="471FC91D" w14:textId="77777777" w:rsidR="00670F57" w:rsidRPr="00670F57" w:rsidRDefault="00670F57" w:rsidP="00670F57">
      <w:pPr>
        <w:numPr>
          <w:ilvl w:val="0"/>
          <w:numId w:val="7"/>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Les émotions sont vues comme perturbations ou densités dans ce champ vibratoire.</w:t>
      </w:r>
    </w:p>
    <w:p w14:paraId="29733175" w14:textId="77777777" w:rsidR="00670F57"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Ici aussi, la vibration est antérieure aux émotions, et celles-ci sont considérées comme l’effet des perturbations dans la vibration fondamentale.</w:t>
      </w:r>
    </w:p>
    <w:p w14:paraId="1A1239E4" w14:textId="4BC3BB36" w:rsidR="00670F57" w:rsidRPr="00670F57" w:rsidRDefault="00670F57" w:rsidP="00670F57">
      <w:pPr>
        <w:spacing w:before="100" w:beforeAutospacing="1" w:after="100" w:afterAutospacing="1" w:line="240" w:lineRule="auto"/>
        <w:jc w:val="both"/>
        <w:outlineLvl w:val="2"/>
        <w:rPr>
          <w:rFonts w:eastAsia="Times New Roman" w:cs="Times New Roman"/>
          <w:b/>
          <w:bCs/>
          <w:kern w:val="0"/>
          <w:lang w:eastAsia="fr-FR"/>
          <w14:ligatures w14:val="none"/>
        </w:rPr>
      </w:pPr>
      <w:r w:rsidRPr="00670F57">
        <w:rPr>
          <w:rFonts w:eastAsia="Times New Roman" w:cs="Times New Roman"/>
          <w:b/>
          <w:bCs/>
          <w:kern w:val="0"/>
          <w:lang w:eastAsia="fr-FR"/>
          <w14:ligatures w14:val="none"/>
        </w:rPr>
        <w:t>Modèles en psychologie énergétique et approche vibratoire</w:t>
      </w:r>
    </w:p>
    <w:p w14:paraId="48439075" w14:textId="77777777" w:rsidR="00670F57" w:rsidRPr="00670F57" w:rsidRDefault="00670F57" w:rsidP="00670F57">
      <w:pPr>
        <w:numPr>
          <w:ilvl w:val="0"/>
          <w:numId w:val="8"/>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En psychologie énergétique (ex : David Feinstein, Donna Eden), on distingue clairement le champ émotionnel (lié à l’activation du système limbique) du champ vibratoire (lié aux méridiens, chakras, aura), considéré comme plus structurel et systémique.</w:t>
      </w:r>
    </w:p>
    <w:p w14:paraId="6309ADEC" w14:textId="77777777" w:rsidR="00670F57" w:rsidRPr="00670F57" w:rsidRDefault="00670F57" w:rsidP="00670F57">
      <w:pPr>
        <w:numPr>
          <w:ilvl w:val="0"/>
          <w:numId w:val="8"/>
        </w:num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Les théories fréquentielles de l’alignement utilisent des notions d’harmonisation vibratoire pour restaurer une justesse dans le champ de l’être.</w:t>
      </w:r>
    </w:p>
    <w:p w14:paraId="19075D50" w14:textId="7591680C" w:rsidR="00DC292A" w:rsidRPr="00670F57" w:rsidRDefault="00670F57" w:rsidP="00670F57">
      <w:pPr>
        <w:spacing w:before="100" w:beforeAutospacing="1" w:after="100" w:afterAutospacing="1" w:line="240" w:lineRule="auto"/>
        <w:jc w:val="both"/>
        <w:rPr>
          <w:rFonts w:eastAsia="Times New Roman" w:cs="Times New Roman"/>
          <w:kern w:val="0"/>
          <w:lang w:eastAsia="fr-FR"/>
          <w14:ligatures w14:val="none"/>
        </w:rPr>
      </w:pPr>
      <w:r w:rsidRPr="00670F57">
        <w:rPr>
          <w:rFonts w:eastAsia="Times New Roman" w:cs="Times New Roman"/>
          <w:kern w:val="0"/>
          <w:lang w:eastAsia="fr-FR"/>
          <w14:ligatures w14:val="none"/>
        </w:rPr>
        <w:t xml:space="preserve">Ces approches restent marginales académiquement, mais convergent avec </w:t>
      </w:r>
      <w:r w:rsidR="00D26F00">
        <w:rPr>
          <w:rFonts w:eastAsia="Times New Roman" w:cs="Times New Roman"/>
          <w:kern w:val="0"/>
          <w:lang w:eastAsia="fr-FR"/>
          <w14:ligatures w14:val="none"/>
        </w:rPr>
        <w:t>l’</w:t>
      </w:r>
      <w:r w:rsidRPr="00670F57">
        <w:rPr>
          <w:rFonts w:eastAsia="Times New Roman" w:cs="Times New Roman"/>
          <w:kern w:val="0"/>
          <w:lang w:eastAsia="fr-FR"/>
          <w14:ligatures w14:val="none"/>
        </w:rPr>
        <w:t>intuition systémique</w:t>
      </w:r>
      <w:r w:rsidR="00D26F00">
        <w:rPr>
          <w:rFonts w:eastAsia="Times New Roman" w:cs="Times New Roman"/>
          <w:kern w:val="0"/>
          <w:lang w:eastAsia="fr-FR"/>
          <w14:ligatures w14:val="none"/>
        </w:rPr>
        <w:t xml:space="preserve"> déployée dans l’article. </w:t>
      </w:r>
    </w:p>
    <w:p w14:paraId="5ED4D710" w14:textId="264B6FDC" w:rsidR="00DC0594" w:rsidRPr="00DC0594" w:rsidRDefault="00DC292A" w:rsidP="00DC0594">
      <w:pPr>
        <w:spacing w:before="100" w:beforeAutospacing="1" w:after="100" w:afterAutospacing="1" w:line="240" w:lineRule="auto"/>
        <w:jc w:val="center"/>
        <w:rPr>
          <w:rFonts w:ascii="Segoe UI Emoji" w:eastAsia="Aptos" w:hAnsi="Segoe UI Emoji" w:cs="Segoe UI Emoji"/>
          <w:sz w:val="32"/>
          <w:szCs w:val="32"/>
        </w:rPr>
      </w:pPr>
      <w:r w:rsidRPr="009F4BBB">
        <w:rPr>
          <w:rFonts w:ascii="Segoe UI Emoji" w:eastAsia="Aptos" w:hAnsi="Segoe UI Emoji" w:cs="Segoe UI Emoji"/>
          <w:sz w:val="32"/>
          <w:szCs w:val="32"/>
        </w:rPr>
        <w:t>🌿</w:t>
      </w:r>
      <w:r w:rsidRPr="009F4BBB">
        <w:rPr>
          <w:rFonts w:ascii="Aptos" w:eastAsia="Aptos" w:hAnsi="Aptos" w:cs="Times New Roman"/>
          <w:b/>
          <w:bCs/>
          <w:color w:val="4C94D8"/>
          <w:sz w:val="32"/>
          <w:szCs w:val="32"/>
        </w:rPr>
        <w:t xml:space="preserve"> </w:t>
      </w:r>
      <w:r w:rsidRPr="00557816">
        <w:rPr>
          <w:rFonts w:ascii="Aptos" w:eastAsia="Aptos" w:hAnsi="Aptos" w:cs="Times New Roman"/>
          <w:b/>
          <w:bCs/>
          <w:color w:val="4C94D8"/>
        </w:rPr>
        <w:t>« Servez-vous, la nature vous l’offre »</w:t>
      </w:r>
      <w:r w:rsidRPr="009F4BBB">
        <w:rPr>
          <w:rFonts w:ascii="Segoe UI Emoji" w:eastAsia="Aptos" w:hAnsi="Segoe UI Emoji" w:cs="Segoe UI Emoji"/>
          <w:sz w:val="32"/>
          <w:szCs w:val="32"/>
        </w:rPr>
        <w:t xml:space="preserve"> </w:t>
      </w:r>
      <w:bookmarkStart w:id="0" w:name="_Hlk198473536"/>
      <w:r w:rsidRPr="009F4BBB">
        <w:rPr>
          <w:rFonts w:ascii="Segoe UI Emoji" w:eastAsia="Aptos" w:hAnsi="Segoe UI Emoji" w:cs="Segoe UI Emoji"/>
          <w:sz w:val="32"/>
          <w:szCs w:val="32"/>
        </w:rPr>
        <w:t>🌿</w:t>
      </w:r>
      <w:bookmarkEnd w:id="0"/>
    </w:p>
    <w:p w14:paraId="0E5598DC" w14:textId="77777777" w:rsidR="00DC292A" w:rsidRPr="00F02326" w:rsidRDefault="00DC292A" w:rsidP="00DC292A">
      <w:pPr>
        <w:spacing w:before="240" w:after="100" w:afterAutospacing="1" w:line="360" w:lineRule="auto"/>
        <w:rPr>
          <w:rFonts w:ascii="Aptos" w:eastAsia="Times New Roman" w:hAnsi="Aptos" w:cs="Calibri"/>
          <w:kern w:val="0"/>
          <w:lang w:eastAsia="fr-FR"/>
          <w14:ligatures w14:val="none"/>
        </w:rPr>
      </w:pPr>
      <w:r w:rsidRPr="009F4BBB">
        <w:rPr>
          <w:rFonts w:ascii="Aptos" w:eastAsia="Times New Roman" w:hAnsi="Aptos" w:cs="Calibri"/>
          <w:kern w:val="0"/>
          <w:lang w:eastAsia="fr-FR"/>
          <w14:ligatures w14:val="none"/>
        </w:rPr>
        <w:t>Ce document est libre de tous droits. Les propos tenus n'engagent que son auteur.</w:t>
      </w:r>
    </w:p>
    <w:p w14:paraId="721C3180" w14:textId="79BEE372" w:rsidR="000726CA" w:rsidRPr="00DC292A" w:rsidRDefault="00DC292A" w:rsidP="00DC292A">
      <w:pPr>
        <w:spacing w:before="100" w:beforeAutospacing="1" w:after="0" w:line="360" w:lineRule="auto"/>
        <w:jc w:val="center"/>
        <w:rPr>
          <w:rStyle w:val="lev"/>
          <w:rFonts w:ascii="Aptos" w:eastAsia="Times New Roman" w:hAnsi="Aptos" w:cs="Calibri"/>
          <w:b w:val="0"/>
          <w:bCs w:val="0"/>
          <w:kern w:val="0"/>
          <w:lang w:eastAsia="fr-FR"/>
          <w14:ligatures w14:val="none"/>
        </w:rPr>
      </w:pPr>
      <w:r w:rsidRPr="00557816">
        <w:rPr>
          <w:rFonts w:ascii="Aptos" w:eastAsia="Times New Roman" w:hAnsi="Aptos" w:cs="Calibri"/>
          <w:kern w:val="0"/>
          <w:lang w:eastAsia="fr-FR"/>
          <w14:ligatures w14:val="none"/>
        </w:rPr>
        <w:t xml:space="preserve">Marc Oswald, </w:t>
      </w:r>
      <w:r>
        <w:rPr>
          <w:rFonts w:ascii="Aptos" w:eastAsia="Times New Roman" w:hAnsi="Aptos" w:cs="Calibri"/>
          <w:kern w:val="0"/>
          <w:lang w:eastAsia="fr-FR"/>
          <w14:ligatures w14:val="none"/>
        </w:rPr>
        <w:t xml:space="preserve">juin </w:t>
      </w:r>
      <w:r w:rsidRPr="00557816">
        <w:rPr>
          <w:rFonts w:ascii="Aptos" w:eastAsia="Times New Roman" w:hAnsi="Aptos" w:cs="Calibri"/>
          <w:kern w:val="0"/>
          <w:lang w:eastAsia="fr-FR"/>
          <w14:ligatures w14:val="none"/>
        </w:rPr>
        <w:t>2025</w:t>
      </w:r>
    </w:p>
    <w:sectPr w:rsidR="000726CA" w:rsidRPr="00DC292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F669" w14:textId="77777777" w:rsidR="004F42FF" w:rsidRDefault="004F42FF" w:rsidP="00DB6868">
      <w:pPr>
        <w:spacing w:after="0" w:line="240" w:lineRule="auto"/>
      </w:pPr>
      <w:r>
        <w:separator/>
      </w:r>
    </w:p>
  </w:endnote>
  <w:endnote w:type="continuationSeparator" w:id="0">
    <w:p w14:paraId="4C6BC22F" w14:textId="77777777" w:rsidR="004F42FF" w:rsidRDefault="004F42FF" w:rsidP="00DB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356789"/>
      <w:docPartObj>
        <w:docPartGallery w:val="Page Numbers (Bottom of Page)"/>
        <w:docPartUnique/>
      </w:docPartObj>
    </w:sdtPr>
    <w:sdtContent>
      <w:p w14:paraId="5F07230B" w14:textId="29CBF2DB" w:rsidR="002D5F4D" w:rsidRDefault="002D5F4D">
        <w:pPr>
          <w:pStyle w:val="Pieddepage"/>
          <w:jc w:val="center"/>
        </w:pPr>
        <w:r>
          <w:fldChar w:fldCharType="begin"/>
        </w:r>
        <w:r>
          <w:instrText>PAGE   \* MERGEFORMAT</w:instrText>
        </w:r>
        <w:r>
          <w:fldChar w:fldCharType="separate"/>
        </w:r>
        <w:r>
          <w:t>2</w:t>
        </w:r>
        <w:r>
          <w:fldChar w:fldCharType="end"/>
        </w:r>
      </w:p>
    </w:sdtContent>
  </w:sdt>
  <w:p w14:paraId="3A18A26A" w14:textId="77777777" w:rsidR="002D5F4D" w:rsidRDefault="002D5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7072" w14:textId="77777777" w:rsidR="004F42FF" w:rsidRDefault="004F42FF" w:rsidP="00DB6868">
      <w:pPr>
        <w:spacing w:after="0" w:line="240" w:lineRule="auto"/>
      </w:pPr>
      <w:r>
        <w:separator/>
      </w:r>
    </w:p>
  </w:footnote>
  <w:footnote w:type="continuationSeparator" w:id="0">
    <w:p w14:paraId="11F3E17A" w14:textId="77777777" w:rsidR="004F42FF" w:rsidRDefault="004F42FF" w:rsidP="00DB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C7D5" w14:textId="337D1151" w:rsidR="00DB6868" w:rsidRDefault="00733E0C" w:rsidP="00DB6868">
    <w:pPr>
      <w:pStyle w:val="En-tte"/>
      <w:jc w:val="right"/>
    </w:pPr>
    <w:r>
      <w:t>Sciences et réel non décidé</w:t>
    </w:r>
    <w:r w:rsidR="00020570">
      <w:t xml:space="preserve"> 1/3</w:t>
    </w:r>
    <w:r>
      <w:t xml:space="preserve"> - </w:t>
    </w:r>
    <w:r w:rsidR="00DB6868">
      <w:t>MO 06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242"/>
    <w:multiLevelType w:val="multilevel"/>
    <w:tmpl w:val="B4D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D949D6"/>
    <w:multiLevelType w:val="multilevel"/>
    <w:tmpl w:val="AB8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7C0E"/>
    <w:multiLevelType w:val="multilevel"/>
    <w:tmpl w:val="E3F0E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46793A"/>
    <w:multiLevelType w:val="multilevel"/>
    <w:tmpl w:val="EF02B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9564D9"/>
    <w:multiLevelType w:val="hybridMultilevel"/>
    <w:tmpl w:val="D76A90A0"/>
    <w:lvl w:ilvl="0" w:tplc="9A727A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AF4888"/>
    <w:multiLevelType w:val="multilevel"/>
    <w:tmpl w:val="7AF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85C68"/>
    <w:multiLevelType w:val="multilevel"/>
    <w:tmpl w:val="8724F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E6668"/>
    <w:multiLevelType w:val="multilevel"/>
    <w:tmpl w:val="FA16B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5897940">
    <w:abstractNumId w:val="5"/>
  </w:num>
  <w:num w:numId="2" w16cid:durableId="1038240247">
    <w:abstractNumId w:val="1"/>
  </w:num>
  <w:num w:numId="3" w16cid:durableId="630672816">
    <w:abstractNumId w:val="6"/>
  </w:num>
  <w:num w:numId="4" w16cid:durableId="244192875">
    <w:abstractNumId w:val="4"/>
  </w:num>
  <w:num w:numId="5" w16cid:durableId="1544905320">
    <w:abstractNumId w:val="3"/>
  </w:num>
  <w:num w:numId="6" w16cid:durableId="259219211">
    <w:abstractNumId w:val="2"/>
  </w:num>
  <w:num w:numId="7" w16cid:durableId="804465985">
    <w:abstractNumId w:val="0"/>
  </w:num>
  <w:num w:numId="8" w16cid:durableId="150065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15"/>
    <w:rsid w:val="00020570"/>
    <w:rsid w:val="0004683F"/>
    <w:rsid w:val="000726CA"/>
    <w:rsid w:val="00087CB4"/>
    <w:rsid w:val="000C6F1E"/>
    <w:rsid w:val="00125659"/>
    <w:rsid w:val="001B1E15"/>
    <w:rsid w:val="002B61AC"/>
    <w:rsid w:val="002C2048"/>
    <w:rsid w:val="002D5F4D"/>
    <w:rsid w:val="0035044E"/>
    <w:rsid w:val="003619BC"/>
    <w:rsid w:val="00372707"/>
    <w:rsid w:val="003F5FBB"/>
    <w:rsid w:val="004F42FF"/>
    <w:rsid w:val="005C14AB"/>
    <w:rsid w:val="00602A96"/>
    <w:rsid w:val="0060740A"/>
    <w:rsid w:val="00670F57"/>
    <w:rsid w:val="006960D9"/>
    <w:rsid w:val="0070304B"/>
    <w:rsid w:val="00733E0C"/>
    <w:rsid w:val="007F090D"/>
    <w:rsid w:val="008366CF"/>
    <w:rsid w:val="00920A9A"/>
    <w:rsid w:val="00A14FAB"/>
    <w:rsid w:val="00A9183D"/>
    <w:rsid w:val="00AB43B6"/>
    <w:rsid w:val="00BD5692"/>
    <w:rsid w:val="00C74720"/>
    <w:rsid w:val="00CC6E94"/>
    <w:rsid w:val="00D26F00"/>
    <w:rsid w:val="00DB6868"/>
    <w:rsid w:val="00DC0594"/>
    <w:rsid w:val="00DC292A"/>
    <w:rsid w:val="00DE08C6"/>
    <w:rsid w:val="00F32916"/>
    <w:rsid w:val="00F90EFC"/>
    <w:rsid w:val="00F95B57"/>
    <w:rsid w:val="00FD38FC"/>
    <w:rsid w:val="00FE3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44D5"/>
  <w15:chartTrackingRefBased/>
  <w15:docId w15:val="{ED4AB065-4304-422C-BD49-97732343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1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1E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1E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1E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1E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1E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1E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1E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1E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1E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1E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1E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1E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1E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1E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1E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1E15"/>
    <w:rPr>
      <w:rFonts w:eastAsiaTheme="majorEastAsia" w:cstheme="majorBidi"/>
      <w:color w:val="272727" w:themeColor="text1" w:themeTint="D8"/>
    </w:rPr>
  </w:style>
  <w:style w:type="paragraph" w:styleId="Titre">
    <w:name w:val="Title"/>
    <w:basedOn w:val="Normal"/>
    <w:next w:val="Normal"/>
    <w:link w:val="TitreCar"/>
    <w:uiPriority w:val="10"/>
    <w:qFormat/>
    <w:rsid w:val="001B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1E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1E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1E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1E15"/>
    <w:pPr>
      <w:spacing w:before="160"/>
      <w:jc w:val="center"/>
    </w:pPr>
    <w:rPr>
      <w:i/>
      <w:iCs/>
      <w:color w:val="404040" w:themeColor="text1" w:themeTint="BF"/>
    </w:rPr>
  </w:style>
  <w:style w:type="character" w:customStyle="1" w:styleId="CitationCar">
    <w:name w:val="Citation Car"/>
    <w:basedOn w:val="Policepardfaut"/>
    <w:link w:val="Citation"/>
    <w:uiPriority w:val="29"/>
    <w:rsid w:val="001B1E15"/>
    <w:rPr>
      <w:i/>
      <w:iCs/>
      <w:color w:val="404040" w:themeColor="text1" w:themeTint="BF"/>
    </w:rPr>
  </w:style>
  <w:style w:type="paragraph" w:styleId="Paragraphedeliste">
    <w:name w:val="List Paragraph"/>
    <w:basedOn w:val="Normal"/>
    <w:uiPriority w:val="34"/>
    <w:qFormat/>
    <w:rsid w:val="001B1E15"/>
    <w:pPr>
      <w:ind w:left="720"/>
      <w:contextualSpacing/>
    </w:pPr>
  </w:style>
  <w:style w:type="character" w:styleId="Accentuationintense">
    <w:name w:val="Intense Emphasis"/>
    <w:basedOn w:val="Policepardfaut"/>
    <w:uiPriority w:val="21"/>
    <w:qFormat/>
    <w:rsid w:val="001B1E15"/>
    <w:rPr>
      <w:i/>
      <w:iCs/>
      <w:color w:val="0F4761" w:themeColor="accent1" w:themeShade="BF"/>
    </w:rPr>
  </w:style>
  <w:style w:type="paragraph" w:styleId="Citationintense">
    <w:name w:val="Intense Quote"/>
    <w:basedOn w:val="Normal"/>
    <w:next w:val="Normal"/>
    <w:link w:val="CitationintenseCar"/>
    <w:uiPriority w:val="30"/>
    <w:qFormat/>
    <w:rsid w:val="001B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1E15"/>
    <w:rPr>
      <w:i/>
      <w:iCs/>
      <w:color w:val="0F4761" w:themeColor="accent1" w:themeShade="BF"/>
    </w:rPr>
  </w:style>
  <w:style w:type="character" w:styleId="Rfrenceintense">
    <w:name w:val="Intense Reference"/>
    <w:basedOn w:val="Policepardfaut"/>
    <w:uiPriority w:val="32"/>
    <w:qFormat/>
    <w:rsid w:val="001B1E15"/>
    <w:rPr>
      <w:b/>
      <w:bCs/>
      <w:smallCaps/>
      <w:color w:val="0F4761" w:themeColor="accent1" w:themeShade="BF"/>
      <w:spacing w:val="5"/>
    </w:rPr>
  </w:style>
  <w:style w:type="paragraph" w:styleId="NormalWeb">
    <w:name w:val="Normal (Web)"/>
    <w:basedOn w:val="Normal"/>
    <w:uiPriority w:val="99"/>
    <w:semiHidden/>
    <w:unhideWhenUsed/>
    <w:rsid w:val="00670F5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70F57"/>
    <w:rPr>
      <w:b/>
      <w:bCs/>
    </w:rPr>
  </w:style>
  <w:style w:type="paragraph" w:styleId="En-tte">
    <w:name w:val="header"/>
    <w:basedOn w:val="Normal"/>
    <w:link w:val="En-tteCar"/>
    <w:uiPriority w:val="99"/>
    <w:unhideWhenUsed/>
    <w:rsid w:val="00DB6868"/>
    <w:pPr>
      <w:tabs>
        <w:tab w:val="center" w:pos="4536"/>
        <w:tab w:val="right" w:pos="9072"/>
      </w:tabs>
      <w:spacing w:after="0" w:line="240" w:lineRule="auto"/>
    </w:pPr>
  </w:style>
  <w:style w:type="character" w:customStyle="1" w:styleId="En-tteCar">
    <w:name w:val="En-tête Car"/>
    <w:basedOn w:val="Policepardfaut"/>
    <w:link w:val="En-tte"/>
    <w:uiPriority w:val="99"/>
    <w:rsid w:val="00DB6868"/>
  </w:style>
  <w:style w:type="paragraph" w:styleId="Pieddepage">
    <w:name w:val="footer"/>
    <w:basedOn w:val="Normal"/>
    <w:link w:val="PieddepageCar"/>
    <w:uiPriority w:val="99"/>
    <w:unhideWhenUsed/>
    <w:rsid w:val="00DB68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9407">
      <w:bodyDiv w:val="1"/>
      <w:marLeft w:val="0"/>
      <w:marRight w:val="0"/>
      <w:marTop w:val="0"/>
      <w:marBottom w:val="0"/>
      <w:divBdr>
        <w:top w:val="none" w:sz="0" w:space="0" w:color="auto"/>
        <w:left w:val="none" w:sz="0" w:space="0" w:color="auto"/>
        <w:bottom w:val="none" w:sz="0" w:space="0" w:color="auto"/>
        <w:right w:val="none" w:sz="0" w:space="0" w:color="auto"/>
      </w:divBdr>
      <w:divsChild>
        <w:div w:id="199755770">
          <w:marLeft w:val="0"/>
          <w:marRight w:val="0"/>
          <w:marTop w:val="0"/>
          <w:marBottom w:val="0"/>
          <w:divBdr>
            <w:top w:val="none" w:sz="0" w:space="0" w:color="auto"/>
            <w:left w:val="none" w:sz="0" w:space="0" w:color="auto"/>
            <w:bottom w:val="none" w:sz="0" w:space="0" w:color="auto"/>
            <w:right w:val="none" w:sz="0" w:space="0" w:color="auto"/>
          </w:divBdr>
          <w:divsChild>
            <w:div w:id="1649436279">
              <w:marLeft w:val="0"/>
              <w:marRight w:val="0"/>
              <w:marTop w:val="0"/>
              <w:marBottom w:val="0"/>
              <w:divBdr>
                <w:top w:val="none" w:sz="0" w:space="0" w:color="auto"/>
                <w:left w:val="none" w:sz="0" w:space="0" w:color="auto"/>
                <w:bottom w:val="none" w:sz="0" w:space="0" w:color="auto"/>
                <w:right w:val="none" w:sz="0" w:space="0" w:color="auto"/>
              </w:divBdr>
              <w:divsChild>
                <w:div w:id="1245335300">
                  <w:marLeft w:val="0"/>
                  <w:marRight w:val="0"/>
                  <w:marTop w:val="0"/>
                  <w:marBottom w:val="0"/>
                  <w:divBdr>
                    <w:top w:val="none" w:sz="0" w:space="0" w:color="auto"/>
                    <w:left w:val="none" w:sz="0" w:space="0" w:color="auto"/>
                    <w:bottom w:val="none" w:sz="0" w:space="0" w:color="auto"/>
                    <w:right w:val="none" w:sz="0" w:space="0" w:color="auto"/>
                  </w:divBdr>
                  <w:divsChild>
                    <w:div w:id="150341130">
                      <w:marLeft w:val="0"/>
                      <w:marRight w:val="0"/>
                      <w:marTop w:val="0"/>
                      <w:marBottom w:val="0"/>
                      <w:divBdr>
                        <w:top w:val="none" w:sz="0" w:space="0" w:color="auto"/>
                        <w:left w:val="none" w:sz="0" w:space="0" w:color="auto"/>
                        <w:bottom w:val="none" w:sz="0" w:space="0" w:color="auto"/>
                        <w:right w:val="none" w:sz="0" w:space="0" w:color="auto"/>
                      </w:divBdr>
                      <w:divsChild>
                        <w:div w:id="2048985686">
                          <w:marLeft w:val="0"/>
                          <w:marRight w:val="0"/>
                          <w:marTop w:val="0"/>
                          <w:marBottom w:val="0"/>
                          <w:divBdr>
                            <w:top w:val="none" w:sz="0" w:space="0" w:color="auto"/>
                            <w:left w:val="none" w:sz="0" w:space="0" w:color="auto"/>
                            <w:bottom w:val="none" w:sz="0" w:space="0" w:color="auto"/>
                            <w:right w:val="none" w:sz="0" w:space="0" w:color="auto"/>
                          </w:divBdr>
                          <w:divsChild>
                            <w:div w:id="1217158417">
                              <w:marLeft w:val="0"/>
                              <w:marRight w:val="0"/>
                              <w:marTop w:val="0"/>
                              <w:marBottom w:val="0"/>
                              <w:divBdr>
                                <w:top w:val="none" w:sz="0" w:space="0" w:color="auto"/>
                                <w:left w:val="none" w:sz="0" w:space="0" w:color="auto"/>
                                <w:bottom w:val="none" w:sz="0" w:space="0" w:color="auto"/>
                                <w:right w:val="none" w:sz="0" w:space="0" w:color="auto"/>
                              </w:divBdr>
                              <w:divsChild>
                                <w:div w:id="208037567">
                                  <w:marLeft w:val="0"/>
                                  <w:marRight w:val="0"/>
                                  <w:marTop w:val="0"/>
                                  <w:marBottom w:val="0"/>
                                  <w:divBdr>
                                    <w:top w:val="none" w:sz="0" w:space="0" w:color="auto"/>
                                    <w:left w:val="none" w:sz="0" w:space="0" w:color="auto"/>
                                    <w:bottom w:val="none" w:sz="0" w:space="0" w:color="auto"/>
                                    <w:right w:val="none" w:sz="0" w:space="0" w:color="auto"/>
                                  </w:divBdr>
                                  <w:divsChild>
                                    <w:div w:id="1512717693">
                                      <w:marLeft w:val="0"/>
                                      <w:marRight w:val="0"/>
                                      <w:marTop w:val="0"/>
                                      <w:marBottom w:val="0"/>
                                      <w:divBdr>
                                        <w:top w:val="none" w:sz="0" w:space="0" w:color="auto"/>
                                        <w:left w:val="none" w:sz="0" w:space="0" w:color="auto"/>
                                        <w:bottom w:val="none" w:sz="0" w:space="0" w:color="auto"/>
                                        <w:right w:val="none" w:sz="0" w:space="0" w:color="auto"/>
                                      </w:divBdr>
                                      <w:divsChild>
                                        <w:div w:id="157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43201">
          <w:marLeft w:val="0"/>
          <w:marRight w:val="0"/>
          <w:marTop w:val="0"/>
          <w:marBottom w:val="0"/>
          <w:divBdr>
            <w:top w:val="none" w:sz="0" w:space="0" w:color="auto"/>
            <w:left w:val="none" w:sz="0" w:space="0" w:color="auto"/>
            <w:bottom w:val="none" w:sz="0" w:space="0" w:color="auto"/>
            <w:right w:val="none" w:sz="0" w:space="0" w:color="auto"/>
          </w:divBdr>
          <w:divsChild>
            <w:div w:id="276068132">
              <w:marLeft w:val="0"/>
              <w:marRight w:val="0"/>
              <w:marTop w:val="0"/>
              <w:marBottom w:val="0"/>
              <w:divBdr>
                <w:top w:val="none" w:sz="0" w:space="0" w:color="auto"/>
                <w:left w:val="none" w:sz="0" w:space="0" w:color="auto"/>
                <w:bottom w:val="none" w:sz="0" w:space="0" w:color="auto"/>
                <w:right w:val="none" w:sz="0" w:space="0" w:color="auto"/>
              </w:divBdr>
              <w:divsChild>
                <w:div w:id="1955669105">
                  <w:marLeft w:val="0"/>
                  <w:marRight w:val="0"/>
                  <w:marTop w:val="0"/>
                  <w:marBottom w:val="0"/>
                  <w:divBdr>
                    <w:top w:val="none" w:sz="0" w:space="0" w:color="auto"/>
                    <w:left w:val="none" w:sz="0" w:space="0" w:color="auto"/>
                    <w:bottom w:val="none" w:sz="0" w:space="0" w:color="auto"/>
                    <w:right w:val="none" w:sz="0" w:space="0" w:color="auto"/>
                  </w:divBdr>
                  <w:divsChild>
                    <w:div w:id="2090468282">
                      <w:marLeft w:val="0"/>
                      <w:marRight w:val="0"/>
                      <w:marTop w:val="0"/>
                      <w:marBottom w:val="0"/>
                      <w:divBdr>
                        <w:top w:val="none" w:sz="0" w:space="0" w:color="auto"/>
                        <w:left w:val="none" w:sz="0" w:space="0" w:color="auto"/>
                        <w:bottom w:val="none" w:sz="0" w:space="0" w:color="auto"/>
                        <w:right w:val="none" w:sz="0" w:space="0" w:color="auto"/>
                      </w:divBdr>
                      <w:divsChild>
                        <w:div w:id="1250849653">
                          <w:marLeft w:val="0"/>
                          <w:marRight w:val="0"/>
                          <w:marTop w:val="0"/>
                          <w:marBottom w:val="0"/>
                          <w:divBdr>
                            <w:top w:val="none" w:sz="0" w:space="0" w:color="auto"/>
                            <w:left w:val="none" w:sz="0" w:space="0" w:color="auto"/>
                            <w:bottom w:val="none" w:sz="0" w:space="0" w:color="auto"/>
                            <w:right w:val="none" w:sz="0" w:space="0" w:color="auto"/>
                          </w:divBdr>
                          <w:divsChild>
                            <w:div w:id="150872619">
                              <w:marLeft w:val="0"/>
                              <w:marRight w:val="0"/>
                              <w:marTop w:val="0"/>
                              <w:marBottom w:val="0"/>
                              <w:divBdr>
                                <w:top w:val="none" w:sz="0" w:space="0" w:color="auto"/>
                                <w:left w:val="none" w:sz="0" w:space="0" w:color="auto"/>
                                <w:bottom w:val="none" w:sz="0" w:space="0" w:color="auto"/>
                                <w:right w:val="none" w:sz="0" w:space="0" w:color="auto"/>
                              </w:divBdr>
                              <w:divsChild>
                                <w:div w:id="337851879">
                                  <w:marLeft w:val="0"/>
                                  <w:marRight w:val="0"/>
                                  <w:marTop w:val="0"/>
                                  <w:marBottom w:val="0"/>
                                  <w:divBdr>
                                    <w:top w:val="none" w:sz="0" w:space="0" w:color="auto"/>
                                    <w:left w:val="none" w:sz="0" w:space="0" w:color="auto"/>
                                    <w:bottom w:val="none" w:sz="0" w:space="0" w:color="auto"/>
                                    <w:right w:val="none" w:sz="0" w:space="0" w:color="auto"/>
                                  </w:divBdr>
                                  <w:divsChild>
                                    <w:div w:id="1977835324">
                                      <w:marLeft w:val="0"/>
                                      <w:marRight w:val="0"/>
                                      <w:marTop w:val="0"/>
                                      <w:marBottom w:val="0"/>
                                      <w:divBdr>
                                        <w:top w:val="none" w:sz="0" w:space="0" w:color="auto"/>
                                        <w:left w:val="none" w:sz="0" w:space="0" w:color="auto"/>
                                        <w:bottom w:val="none" w:sz="0" w:space="0" w:color="auto"/>
                                        <w:right w:val="none" w:sz="0" w:space="0" w:color="auto"/>
                                      </w:divBdr>
                                      <w:divsChild>
                                        <w:div w:id="14177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48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26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280137">
      <w:bodyDiv w:val="1"/>
      <w:marLeft w:val="0"/>
      <w:marRight w:val="0"/>
      <w:marTop w:val="0"/>
      <w:marBottom w:val="0"/>
      <w:divBdr>
        <w:top w:val="none" w:sz="0" w:space="0" w:color="auto"/>
        <w:left w:val="none" w:sz="0" w:space="0" w:color="auto"/>
        <w:bottom w:val="none" w:sz="0" w:space="0" w:color="auto"/>
        <w:right w:val="none" w:sz="0" w:space="0" w:color="auto"/>
      </w:divBdr>
    </w:div>
    <w:div w:id="11235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4</cp:revision>
  <cp:lastPrinted>2025-06-13T12:59:00Z</cp:lastPrinted>
  <dcterms:created xsi:type="dcterms:W3CDTF">2025-06-13T12:58:00Z</dcterms:created>
  <dcterms:modified xsi:type="dcterms:W3CDTF">2025-06-13T13:38:00Z</dcterms:modified>
</cp:coreProperties>
</file>